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95" w:rsidRDefault="00533D95" w:rsidP="00533D95"/>
    <w:tbl>
      <w:tblPr>
        <w:tblStyle w:val="TableGrid"/>
        <w:tblW w:w="0" w:type="auto"/>
        <w:shd w:val="pct20" w:color="auto" w:fill="auto"/>
        <w:tblLook w:val="04A0" w:firstRow="1" w:lastRow="0" w:firstColumn="1" w:lastColumn="0" w:noHBand="0" w:noVBand="1"/>
      </w:tblPr>
      <w:tblGrid>
        <w:gridCol w:w="9350"/>
      </w:tblGrid>
      <w:tr w:rsidR="00533D95" w:rsidTr="00533D95">
        <w:tc>
          <w:tcPr>
            <w:tcW w:w="9576" w:type="dxa"/>
            <w:shd w:val="pct20" w:color="auto" w:fill="auto"/>
          </w:tcPr>
          <w:p w:rsidR="00533D95" w:rsidRDefault="00533D95" w:rsidP="00533D95">
            <w:pPr>
              <w:jc w:val="center"/>
              <w:rPr>
                <w:sz w:val="96"/>
                <w:szCs w:val="96"/>
              </w:rPr>
            </w:pPr>
          </w:p>
          <w:p w:rsidR="00533D95" w:rsidRDefault="00533D95" w:rsidP="00533D95">
            <w:pPr>
              <w:jc w:val="center"/>
              <w:rPr>
                <w:sz w:val="96"/>
                <w:szCs w:val="96"/>
              </w:rPr>
            </w:pPr>
            <w:r>
              <w:rPr>
                <w:sz w:val="96"/>
                <w:szCs w:val="96"/>
              </w:rPr>
              <w:t>[</w:t>
            </w:r>
            <w:r w:rsidR="00514ACF">
              <w:rPr>
                <w:color w:val="FF0000"/>
                <w:sz w:val="96"/>
                <w:szCs w:val="96"/>
              </w:rPr>
              <w:t>James Humphrey, Jr.</w:t>
            </w:r>
            <w:r>
              <w:rPr>
                <w:sz w:val="96"/>
                <w:szCs w:val="96"/>
              </w:rPr>
              <w:t>]</w:t>
            </w:r>
          </w:p>
          <w:p w:rsidR="00533D95" w:rsidRPr="001B7E96" w:rsidRDefault="001B5E60" w:rsidP="00533D95">
            <w:pPr>
              <w:jc w:val="center"/>
              <w:rPr>
                <w:sz w:val="144"/>
                <w:szCs w:val="144"/>
              </w:rPr>
            </w:pPr>
            <w:r>
              <w:rPr>
                <w:sz w:val="144"/>
                <w:szCs w:val="144"/>
              </w:rPr>
              <w:t>Stage #0</w:t>
            </w:r>
            <w:r w:rsidR="00533D95" w:rsidRPr="001B7E96">
              <w:rPr>
                <w:sz w:val="144"/>
                <w:szCs w:val="144"/>
              </w:rPr>
              <w:t>:</w:t>
            </w:r>
          </w:p>
          <w:p w:rsidR="00533D95" w:rsidRDefault="001B5E60" w:rsidP="00533D95">
            <w:pPr>
              <w:jc w:val="center"/>
              <w:rPr>
                <w:sz w:val="144"/>
                <w:szCs w:val="144"/>
              </w:rPr>
            </w:pPr>
            <w:r>
              <w:rPr>
                <w:sz w:val="144"/>
                <w:szCs w:val="144"/>
              </w:rPr>
              <w:t>Course</w:t>
            </w:r>
          </w:p>
          <w:p w:rsidR="001B5E60" w:rsidRDefault="001B5E60" w:rsidP="00533D95">
            <w:pPr>
              <w:jc w:val="center"/>
              <w:rPr>
                <w:sz w:val="96"/>
                <w:szCs w:val="96"/>
              </w:rPr>
            </w:pPr>
            <w:r>
              <w:rPr>
                <w:sz w:val="144"/>
                <w:szCs w:val="144"/>
              </w:rPr>
              <w:t>Approval</w:t>
            </w:r>
          </w:p>
          <w:p w:rsidR="00533D95" w:rsidRDefault="00533D95" w:rsidP="00533D95">
            <w:pPr>
              <w:jc w:val="center"/>
              <w:rPr>
                <w:sz w:val="96"/>
                <w:szCs w:val="96"/>
              </w:rPr>
            </w:pPr>
          </w:p>
          <w:p w:rsidR="00533D95" w:rsidRDefault="00533D95" w:rsidP="00533D95">
            <w:pPr>
              <w:jc w:val="center"/>
            </w:pPr>
          </w:p>
        </w:tc>
      </w:tr>
    </w:tbl>
    <w:p w:rsidR="00533D95" w:rsidRDefault="00533D95" w:rsidP="00533D95"/>
    <w:p w:rsidR="00533D95" w:rsidRDefault="00533D95" w:rsidP="00533D95"/>
    <w:p w:rsidR="00533D95" w:rsidRDefault="00533D95" w:rsidP="00533D95"/>
    <w:p w:rsidR="00533D95" w:rsidRDefault="00533D95" w:rsidP="00533D95"/>
    <w:p w:rsidR="00533D95" w:rsidRDefault="00533D95" w:rsidP="00533D95">
      <w:pPr>
        <w:shd w:val="clear" w:color="auto" w:fill="000000" w:themeFill="text1"/>
        <w:jc w:val="center"/>
        <w:sectPr w:rsidR="00533D95" w:rsidSect="00D1740C">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pPr>
    </w:p>
    <w:p w:rsidR="00533D95" w:rsidRPr="00FA79DE" w:rsidRDefault="006B5C30" w:rsidP="00533D95">
      <w:pPr>
        <w:shd w:val="clear" w:color="auto" w:fill="000000" w:themeFill="text1"/>
        <w:jc w:val="center"/>
        <w:rPr>
          <w:i/>
        </w:rPr>
      </w:pPr>
      <w:r>
        <w:lastRenderedPageBreak/>
        <w:t>STAGE #0: COURSE APPROVAL</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2271"/>
        <w:gridCol w:w="8029"/>
      </w:tblGrid>
      <w:tr w:rsidR="00533D95" w:rsidRPr="00D13908" w:rsidTr="00533D95">
        <w:trPr>
          <w:jc w:val="center"/>
        </w:trPr>
        <w:tc>
          <w:tcPr>
            <w:tcW w:w="10549" w:type="dxa"/>
            <w:gridSpan w:val="2"/>
            <w:shd w:val="pct50" w:color="auto" w:fill="auto"/>
          </w:tcPr>
          <w:p w:rsidR="00533D95" w:rsidRPr="00D13908" w:rsidRDefault="00533D95" w:rsidP="00E11189">
            <w:pPr>
              <w:jc w:val="center"/>
              <w:rPr>
                <w:color w:val="FFFFFF" w:themeColor="background1"/>
              </w:rPr>
            </w:pPr>
            <w:r w:rsidRPr="00D13908">
              <w:rPr>
                <w:color w:val="FFFFFF" w:themeColor="background1"/>
              </w:rPr>
              <w:t xml:space="preserve">Course </w:t>
            </w:r>
            <w:r w:rsidR="00E11189">
              <w:rPr>
                <w:color w:val="FFFFFF" w:themeColor="background1"/>
              </w:rPr>
              <w:t>Approval</w:t>
            </w:r>
          </w:p>
        </w:tc>
      </w:tr>
      <w:tr w:rsidR="00EC01A0" w:rsidRPr="002F576F" w:rsidTr="00834C00">
        <w:trPr>
          <w:jc w:val="center"/>
        </w:trPr>
        <w:tc>
          <w:tcPr>
            <w:tcW w:w="10549" w:type="dxa"/>
            <w:gridSpan w:val="2"/>
            <w:shd w:val="pct10" w:color="auto" w:fill="auto"/>
          </w:tcPr>
          <w:p w:rsidR="00EC01A0" w:rsidRPr="002F576F" w:rsidRDefault="00EC01A0" w:rsidP="00A75169">
            <w:pPr>
              <w:jc w:val="center"/>
            </w:pPr>
            <w:r>
              <w:t>PROGRAM</w:t>
            </w:r>
            <w:r w:rsidR="00C22F46">
              <w:t xml:space="preserve"> INFORMATION</w:t>
            </w:r>
            <w:proofErr w:type="gramStart"/>
            <w:r w:rsidR="00A75169">
              <w:t>:</w:t>
            </w:r>
            <w:proofErr w:type="gramEnd"/>
            <w:r w:rsidR="00A75169">
              <w:br/>
              <w:t>Which program will this unit be a part of?</w:t>
            </w:r>
          </w:p>
        </w:tc>
      </w:tr>
      <w:tr w:rsidR="00EC01A0" w:rsidRPr="002F576F" w:rsidTr="00834C00">
        <w:trPr>
          <w:jc w:val="center"/>
        </w:trPr>
        <w:tc>
          <w:tcPr>
            <w:tcW w:w="2323" w:type="dxa"/>
          </w:tcPr>
          <w:p w:rsidR="00EC01A0" w:rsidRPr="002F576F" w:rsidRDefault="00EC01A0" w:rsidP="00EC01A0">
            <w:pPr>
              <w:spacing w:after="120"/>
            </w:pPr>
            <w:r>
              <w:t>P</w:t>
            </w:r>
            <w:r w:rsidR="00A75169">
              <w:t>rogram name:</w:t>
            </w:r>
          </w:p>
        </w:tc>
        <w:tc>
          <w:tcPr>
            <w:tcW w:w="8226" w:type="dxa"/>
            <w:vAlign w:val="bottom"/>
          </w:tcPr>
          <w:p w:rsidR="00EC01A0" w:rsidRPr="002F576F" w:rsidRDefault="00DF223E" w:rsidP="00EC01A0">
            <w:pPr>
              <w:spacing w:line="360" w:lineRule="auto"/>
            </w:pPr>
            <w:r>
              <w:t>Designing and Writing Online Help</w:t>
            </w:r>
          </w:p>
        </w:tc>
      </w:tr>
      <w:tr w:rsidR="00A75169" w:rsidRPr="002F576F" w:rsidTr="00834C00">
        <w:trPr>
          <w:jc w:val="center"/>
        </w:trPr>
        <w:tc>
          <w:tcPr>
            <w:tcW w:w="2323" w:type="dxa"/>
          </w:tcPr>
          <w:p w:rsidR="00A75169" w:rsidRDefault="00A75169" w:rsidP="00EC01A0">
            <w:pPr>
              <w:spacing w:after="120"/>
            </w:pPr>
            <w:r>
              <w:t>Program overview:</w:t>
            </w:r>
          </w:p>
        </w:tc>
        <w:tc>
          <w:tcPr>
            <w:tcW w:w="8226" w:type="dxa"/>
            <w:vAlign w:val="bottom"/>
          </w:tcPr>
          <w:p w:rsidR="00A75169" w:rsidRPr="002F576F" w:rsidRDefault="00DF223E" w:rsidP="00EC01A0">
            <w:pPr>
              <w:spacing w:line="360" w:lineRule="auto"/>
            </w:pPr>
            <w:r>
              <w:t>How to design and write effective online help systems.</w:t>
            </w:r>
          </w:p>
        </w:tc>
      </w:tr>
      <w:tr w:rsidR="00FE58A0" w:rsidRPr="002F576F" w:rsidTr="00834C00">
        <w:trPr>
          <w:jc w:val="center"/>
        </w:trPr>
        <w:tc>
          <w:tcPr>
            <w:tcW w:w="10549" w:type="dxa"/>
            <w:gridSpan w:val="2"/>
            <w:shd w:val="pct10" w:color="auto" w:fill="auto"/>
          </w:tcPr>
          <w:p w:rsidR="00FE58A0" w:rsidRPr="002F576F" w:rsidRDefault="00FE58A0" w:rsidP="00A75169">
            <w:pPr>
              <w:jc w:val="center"/>
            </w:pPr>
            <w:r>
              <w:t>COURSE</w:t>
            </w:r>
            <w:r w:rsidR="00C22F46">
              <w:t xml:space="preserve"> INFORMATION: </w:t>
            </w:r>
            <w:r w:rsidR="00A75169">
              <w:br/>
              <w:t>Which course will this unit be a part of?</w:t>
            </w:r>
          </w:p>
        </w:tc>
      </w:tr>
      <w:tr w:rsidR="00FE58A0" w:rsidRPr="002F576F" w:rsidTr="00834C00">
        <w:trPr>
          <w:jc w:val="center"/>
        </w:trPr>
        <w:tc>
          <w:tcPr>
            <w:tcW w:w="2323" w:type="dxa"/>
          </w:tcPr>
          <w:p w:rsidR="00FE58A0" w:rsidRPr="002F576F" w:rsidRDefault="00FE58A0" w:rsidP="00FE58A0">
            <w:pPr>
              <w:spacing w:after="120"/>
            </w:pPr>
            <w:r>
              <w:t>Course number</w:t>
            </w:r>
            <w:r w:rsidR="00A75169">
              <w:t>:</w:t>
            </w:r>
          </w:p>
        </w:tc>
        <w:tc>
          <w:tcPr>
            <w:tcW w:w="8226" w:type="dxa"/>
            <w:vAlign w:val="bottom"/>
          </w:tcPr>
          <w:p w:rsidR="00FE58A0" w:rsidRPr="002F576F" w:rsidRDefault="00DF223E" w:rsidP="00FE58A0">
            <w:pPr>
              <w:spacing w:line="360" w:lineRule="auto"/>
            </w:pPr>
            <w:r>
              <w:t>1</w:t>
            </w:r>
          </w:p>
        </w:tc>
      </w:tr>
      <w:tr w:rsidR="00FE58A0" w:rsidRPr="002F576F" w:rsidTr="00834C00">
        <w:trPr>
          <w:jc w:val="center"/>
        </w:trPr>
        <w:tc>
          <w:tcPr>
            <w:tcW w:w="2323" w:type="dxa"/>
          </w:tcPr>
          <w:p w:rsidR="00FE58A0" w:rsidRDefault="00FE58A0" w:rsidP="00FE58A0">
            <w:pPr>
              <w:spacing w:after="120"/>
            </w:pPr>
            <w:r>
              <w:t>Course name</w:t>
            </w:r>
            <w:r w:rsidR="00A75169">
              <w:t>:</w:t>
            </w:r>
          </w:p>
        </w:tc>
        <w:tc>
          <w:tcPr>
            <w:tcW w:w="8226" w:type="dxa"/>
            <w:vAlign w:val="bottom"/>
          </w:tcPr>
          <w:p w:rsidR="00FE58A0" w:rsidRPr="002F576F" w:rsidRDefault="003A721A" w:rsidP="003A721A">
            <w:pPr>
              <w:spacing w:line="360" w:lineRule="auto"/>
            </w:pPr>
            <w:r>
              <w:t>Designing and Writing Online Help</w:t>
            </w:r>
          </w:p>
        </w:tc>
      </w:tr>
      <w:tr w:rsidR="00A75169" w:rsidRPr="002F576F" w:rsidTr="00834C00">
        <w:trPr>
          <w:jc w:val="center"/>
        </w:trPr>
        <w:tc>
          <w:tcPr>
            <w:tcW w:w="2323" w:type="dxa"/>
          </w:tcPr>
          <w:p w:rsidR="00A75169" w:rsidRDefault="00A75169" w:rsidP="00FE58A0">
            <w:pPr>
              <w:spacing w:after="120"/>
            </w:pPr>
            <w:r>
              <w:t>Course overview:</w:t>
            </w:r>
          </w:p>
        </w:tc>
        <w:tc>
          <w:tcPr>
            <w:tcW w:w="8226" w:type="dxa"/>
            <w:vAlign w:val="bottom"/>
          </w:tcPr>
          <w:p w:rsidR="00A75169" w:rsidRPr="002F576F" w:rsidRDefault="00DF223E" w:rsidP="00FE58A0">
            <w:pPr>
              <w:spacing w:line="360" w:lineRule="auto"/>
            </w:pPr>
            <w:r>
              <w:t xml:space="preserve">Based on the concepts driven in </w:t>
            </w:r>
            <w:r w:rsidR="00313900">
              <w:t xml:space="preserve">Jean Hollis Weber’s </w:t>
            </w:r>
            <w:r w:rsidR="00313900" w:rsidRPr="003A721A">
              <w:rPr>
                <w:i/>
              </w:rPr>
              <w:t>Is the Help Helpful?</w:t>
            </w:r>
            <w:r w:rsidR="00313900">
              <w:t xml:space="preserve"> and other online help writing techniques</w:t>
            </w:r>
            <w:r w:rsidR="003A721A">
              <w:t xml:space="preserve"> based upon personal experience and Society for Technical Communications recommendations</w:t>
            </w:r>
            <w:r w:rsidR="00313900">
              <w:t>.</w:t>
            </w:r>
          </w:p>
        </w:tc>
      </w:tr>
      <w:tr w:rsidR="00A75169" w:rsidRPr="002F576F" w:rsidTr="00834C00">
        <w:trPr>
          <w:jc w:val="center"/>
        </w:trPr>
        <w:tc>
          <w:tcPr>
            <w:tcW w:w="2323" w:type="dxa"/>
          </w:tcPr>
          <w:p w:rsidR="00A75169" w:rsidRDefault="00A75169" w:rsidP="00FE58A0">
            <w:pPr>
              <w:spacing w:after="120"/>
            </w:pPr>
            <w:r>
              <w:t xml:space="preserve">Time length of course: </w:t>
            </w:r>
          </w:p>
        </w:tc>
        <w:tc>
          <w:tcPr>
            <w:tcW w:w="8226" w:type="dxa"/>
            <w:vAlign w:val="bottom"/>
          </w:tcPr>
          <w:p w:rsidR="00A75169" w:rsidRPr="002F576F" w:rsidRDefault="00313900" w:rsidP="00FE58A0">
            <w:pPr>
              <w:spacing w:line="360" w:lineRule="auto"/>
            </w:pPr>
            <w:r>
              <w:t>8 hours</w:t>
            </w:r>
          </w:p>
        </w:tc>
      </w:tr>
      <w:tr w:rsidR="00533D95" w:rsidRPr="002F576F" w:rsidTr="00533D95">
        <w:trPr>
          <w:jc w:val="center"/>
        </w:trPr>
        <w:tc>
          <w:tcPr>
            <w:tcW w:w="10549" w:type="dxa"/>
            <w:gridSpan w:val="2"/>
            <w:shd w:val="pct10" w:color="auto" w:fill="auto"/>
          </w:tcPr>
          <w:p w:rsidR="00533D95" w:rsidRPr="002F576F" w:rsidRDefault="00FE58A0" w:rsidP="00A75169">
            <w:pPr>
              <w:jc w:val="center"/>
            </w:pPr>
            <w:r>
              <w:t>UNIT</w:t>
            </w:r>
            <w:r w:rsidR="00C22F46">
              <w:t xml:space="preserve"> INFORMATION</w:t>
            </w:r>
            <w:r w:rsidR="00A75169">
              <w:t xml:space="preserve">: </w:t>
            </w:r>
            <w:r w:rsidR="00A75169">
              <w:br/>
              <w:t xml:space="preserve">Tell me about the unit you plan to teach. </w:t>
            </w:r>
          </w:p>
        </w:tc>
      </w:tr>
      <w:tr w:rsidR="00533D95" w:rsidRPr="002F576F" w:rsidTr="00533D95">
        <w:trPr>
          <w:jc w:val="center"/>
        </w:trPr>
        <w:tc>
          <w:tcPr>
            <w:tcW w:w="2323" w:type="dxa"/>
          </w:tcPr>
          <w:p w:rsidR="00533D95" w:rsidRPr="002F576F" w:rsidRDefault="00FE58A0" w:rsidP="00533D95">
            <w:pPr>
              <w:spacing w:after="120"/>
            </w:pPr>
            <w:r>
              <w:t xml:space="preserve">Name of unit: </w:t>
            </w:r>
          </w:p>
        </w:tc>
        <w:tc>
          <w:tcPr>
            <w:tcW w:w="8226" w:type="dxa"/>
            <w:vAlign w:val="bottom"/>
          </w:tcPr>
          <w:p w:rsidR="00533D95" w:rsidRPr="002F576F" w:rsidRDefault="00313900" w:rsidP="003A721A">
            <w:pPr>
              <w:spacing w:line="360" w:lineRule="auto"/>
            </w:pPr>
            <w:r>
              <w:t xml:space="preserve">Is </w:t>
            </w:r>
            <w:r w:rsidR="003A721A">
              <w:t>Y</w:t>
            </w:r>
            <w:r>
              <w:t xml:space="preserve">our </w:t>
            </w:r>
            <w:r w:rsidR="003A721A">
              <w:t>H</w:t>
            </w:r>
            <w:r>
              <w:t xml:space="preserve">elp </w:t>
            </w:r>
            <w:r w:rsidR="003A721A">
              <w:t>H</w:t>
            </w:r>
            <w:r>
              <w:t>elpful?</w:t>
            </w:r>
          </w:p>
        </w:tc>
      </w:tr>
      <w:tr w:rsidR="00EC01A0" w:rsidRPr="002F576F" w:rsidTr="00533D95">
        <w:trPr>
          <w:jc w:val="center"/>
        </w:trPr>
        <w:tc>
          <w:tcPr>
            <w:tcW w:w="2323" w:type="dxa"/>
          </w:tcPr>
          <w:p w:rsidR="00EC01A0" w:rsidRDefault="00A75169" w:rsidP="00533D95">
            <w:pPr>
              <w:spacing w:after="120"/>
            </w:pPr>
            <w:r>
              <w:t>Time length of unit:</w:t>
            </w:r>
          </w:p>
        </w:tc>
        <w:tc>
          <w:tcPr>
            <w:tcW w:w="8226" w:type="dxa"/>
            <w:vAlign w:val="bottom"/>
          </w:tcPr>
          <w:p w:rsidR="00EC01A0" w:rsidRPr="002F576F" w:rsidRDefault="00313900" w:rsidP="00533D95">
            <w:pPr>
              <w:spacing w:line="360" w:lineRule="auto"/>
            </w:pPr>
            <w:r>
              <w:t>1 hour</w:t>
            </w:r>
          </w:p>
        </w:tc>
      </w:tr>
      <w:tr w:rsidR="00FE58A0" w:rsidRPr="002F576F" w:rsidTr="00533D95">
        <w:trPr>
          <w:jc w:val="center"/>
        </w:trPr>
        <w:tc>
          <w:tcPr>
            <w:tcW w:w="2323" w:type="dxa"/>
          </w:tcPr>
          <w:p w:rsidR="00FE58A0" w:rsidRDefault="00A75169" w:rsidP="00533D95">
            <w:pPr>
              <w:spacing w:after="120"/>
            </w:pPr>
            <w:r>
              <w:t xml:space="preserve">Unit overview: </w:t>
            </w:r>
          </w:p>
        </w:tc>
        <w:tc>
          <w:tcPr>
            <w:tcW w:w="8226" w:type="dxa"/>
            <w:vAlign w:val="bottom"/>
          </w:tcPr>
          <w:p w:rsidR="00FE58A0" w:rsidRPr="002F576F" w:rsidRDefault="00313900" w:rsidP="00533D95">
            <w:pPr>
              <w:spacing w:line="360" w:lineRule="auto"/>
            </w:pPr>
            <w:r>
              <w:t>Indicate specific design needs for creating an effective online help page or topic.</w:t>
            </w:r>
          </w:p>
        </w:tc>
      </w:tr>
      <w:tr w:rsidR="00533D95" w:rsidRPr="00A17168" w:rsidTr="00533D95">
        <w:trPr>
          <w:jc w:val="center"/>
        </w:trPr>
        <w:tc>
          <w:tcPr>
            <w:tcW w:w="10549" w:type="dxa"/>
            <w:gridSpan w:val="2"/>
            <w:shd w:val="pct10" w:color="auto" w:fill="auto"/>
          </w:tcPr>
          <w:p w:rsidR="00533D95" w:rsidRPr="00A17168" w:rsidRDefault="00DE4465" w:rsidP="00533D95">
            <w:pPr>
              <w:spacing w:line="360" w:lineRule="auto"/>
              <w:jc w:val="center"/>
            </w:pPr>
            <w:r>
              <w:t>TECHNOLOGIES</w:t>
            </w:r>
            <w:r w:rsidR="00DC5318">
              <w:t xml:space="preserve"> </w:t>
            </w:r>
            <w:r w:rsidR="00483E3B">
              <w:t xml:space="preserve">TO BE </w:t>
            </w:r>
            <w:r w:rsidR="00DC5318">
              <w:t>INCLUDED IN LESSON</w:t>
            </w:r>
          </w:p>
        </w:tc>
      </w:tr>
      <w:tr w:rsidR="00483E3B" w:rsidRPr="002F576F" w:rsidTr="00483E3B">
        <w:trPr>
          <w:trHeight w:val="676"/>
          <w:jc w:val="center"/>
        </w:trPr>
        <w:tc>
          <w:tcPr>
            <w:tcW w:w="10549" w:type="dxa"/>
            <w:gridSpan w:val="2"/>
          </w:tcPr>
          <w:p w:rsidR="003A721A" w:rsidRDefault="002C3D28" w:rsidP="00533D95">
            <w:pPr>
              <w:spacing w:line="360" w:lineRule="auto"/>
              <w:rPr>
                <w:color w:val="000000" w:themeColor="text1"/>
              </w:rPr>
            </w:pPr>
            <w:r w:rsidRPr="002C3D28">
              <w:rPr>
                <w:color w:val="000000" w:themeColor="text1"/>
              </w:rPr>
              <w:t>MadCap Flare</w:t>
            </w:r>
          </w:p>
          <w:p w:rsidR="002C3D28" w:rsidRDefault="002C3D28" w:rsidP="00533D95">
            <w:pPr>
              <w:spacing w:line="360" w:lineRule="auto"/>
              <w:rPr>
                <w:color w:val="000000" w:themeColor="text1"/>
              </w:rPr>
            </w:pPr>
            <w:r>
              <w:rPr>
                <w:color w:val="000000" w:themeColor="text1"/>
              </w:rPr>
              <w:t>Adobe Captivate</w:t>
            </w:r>
          </w:p>
          <w:p w:rsidR="002C3D28" w:rsidRPr="002C3D28" w:rsidRDefault="002C3D28" w:rsidP="00533D95">
            <w:pPr>
              <w:spacing w:line="360" w:lineRule="auto"/>
              <w:rPr>
                <w:color w:val="000000" w:themeColor="text1"/>
              </w:rPr>
            </w:pPr>
            <w:r>
              <w:rPr>
                <w:color w:val="000000" w:themeColor="text1"/>
              </w:rPr>
              <w:t>Microsoft Word</w:t>
            </w:r>
          </w:p>
        </w:tc>
      </w:tr>
    </w:tbl>
    <w:p w:rsidR="00533D95" w:rsidRPr="002F576F" w:rsidRDefault="00533D95" w:rsidP="00170B6B">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300"/>
      </w:tblGrid>
      <w:tr w:rsidR="00533D95" w:rsidRPr="002F576F" w:rsidTr="00533D95">
        <w:trPr>
          <w:trHeight w:val="335"/>
          <w:jc w:val="center"/>
        </w:trPr>
        <w:tc>
          <w:tcPr>
            <w:tcW w:w="10549" w:type="dxa"/>
            <w:shd w:val="pct10" w:color="auto" w:fill="auto"/>
          </w:tcPr>
          <w:p w:rsidR="00533D95" w:rsidRDefault="00533D95" w:rsidP="00533D95">
            <w:pPr>
              <w:jc w:val="center"/>
            </w:pPr>
            <w:r w:rsidRPr="0013572A">
              <w:t>BIG IDEA OF UNIT</w:t>
            </w:r>
          </w:p>
          <w:p w:rsidR="00533D95" w:rsidRPr="0013572A" w:rsidRDefault="00DE4465" w:rsidP="00533D95">
            <w:pPr>
              <w:jc w:val="center"/>
            </w:pPr>
            <w:r>
              <w:t xml:space="preserve">In student language, why is it important to teach this </w:t>
            </w:r>
            <w:r w:rsidR="00D651E1">
              <w:t>lesson?</w:t>
            </w:r>
            <w:r w:rsidR="009434BD">
              <w:t xml:space="preserve"> Put this in language so easy to understand that a fifth grader would be able to understand it.</w:t>
            </w:r>
          </w:p>
        </w:tc>
      </w:tr>
      <w:tr w:rsidR="00533D95" w:rsidRPr="002F576F" w:rsidTr="00533D95">
        <w:trPr>
          <w:trHeight w:val="335"/>
          <w:jc w:val="center"/>
        </w:trPr>
        <w:tc>
          <w:tcPr>
            <w:tcW w:w="10549" w:type="dxa"/>
          </w:tcPr>
          <w:p w:rsidR="00533D95" w:rsidRPr="00313900" w:rsidRDefault="00313900" w:rsidP="00533D95">
            <w:r>
              <w:t>Writing an effective online help system is challenging when considering to be a proficient technical writer, you must be clear, concise, and consistent in writing effective documentation. Online help is meant to be helpful, but how much help is TOO much help? This class is meant to establish the fine line of the proper amount of online help an end-user needs.</w:t>
            </w:r>
          </w:p>
          <w:p w:rsidR="00533D95" w:rsidRPr="00C90219" w:rsidRDefault="00533D95" w:rsidP="00533D95">
            <w:pPr>
              <w:rPr>
                <w:u w:val="single"/>
              </w:rPr>
            </w:pPr>
          </w:p>
        </w:tc>
      </w:tr>
    </w:tbl>
    <w:p w:rsidR="00FE58A0" w:rsidRPr="002F576F" w:rsidRDefault="00FE58A0" w:rsidP="00FE58A0">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300"/>
      </w:tblGrid>
      <w:tr w:rsidR="00FE58A0" w:rsidRPr="002F576F" w:rsidTr="00834C00">
        <w:trPr>
          <w:trHeight w:val="335"/>
          <w:jc w:val="center"/>
        </w:trPr>
        <w:tc>
          <w:tcPr>
            <w:tcW w:w="10549" w:type="dxa"/>
            <w:shd w:val="pct10" w:color="auto" w:fill="auto"/>
          </w:tcPr>
          <w:p w:rsidR="00FE58A0" w:rsidRDefault="00FE58A0" w:rsidP="00834C00">
            <w:pPr>
              <w:jc w:val="center"/>
            </w:pPr>
            <w:r>
              <w:t xml:space="preserve">HISTORY OF UNIT: </w:t>
            </w:r>
          </w:p>
          <w:p w:rsidR="00FE58A0" w:rsidRPr="0013572A" w:rsidRDefault="00FE58A0" w:rsidP="00834C00">
            <w:pPr>
              <w:jc w:val="center"/>
            </w:pPr>
            <w:r>
              <w:t>What is your history with this unit? Have you taught it before? Is it new or are you redesigning it?</w:t>
            </w:r>
          </w:p>
        </w:tc>
      </w:tr>
      <w:tr w:rsidR="00FE58A0" w:rsidRPr="002F576F" w:rsidTr="00834C00">
        <w:trPr>
          <w:trHeight w:val="335"/>
          <w:jc w:val="center"/>
        </w:trPr>
        <w:tc>
          <w:tcPr>
            <w:tcW w:w="10549" w:type="dxa"/>
          </w:tcPr>
          <w:p w:rsidR="00FE58A0" w:rsidRPr="00313900" w:rsidRDefault="00313900" w:rsidP="00834C00">
            <w:r>
              <w:lastRenderedPageBreak/>
              <w:t>I write online help systems for a living, and I have never taught a course in my life. This is completely new for me, and as far as I understand, no one else has created a class for creating effective online help.</w:t>
            </w:r>
          </w:p>
          <w:p w:rsidR="00FE58A0" w:rsidRPr="00C90219" w:rsidRDefault="00FE58A0" w:rsidP="00834C00">
            <w:pPr>
              <w:rPr>
                <w:u w:val="single"/>
              </w:rPr>
            </w:pPr>
          </w:p>
        </w:tc>
      </w:tr>
    </w:tbl>
    <w:p w:rsidR="00FE58A0" w:rsidRPr="002F576F" w:rsidRDefault="00FE58A0" w:rsidP="00FE58A0">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300"/>
      </w:tblGrid>
      <w:tr w:rsidR="00FE58A0" w:rsidRPr="002F576F" w:rsidTr="00834C00">
        <w:trPr>
          <w:trHeight w:val="335"/>
          <w:jc w:val="center"/>
        </w:trPr>
        <w:tc>
          <w:tcPr>
            <w:tcW w:w="10549" w:type="dxa"/>
            <w:shd w:val="pct10" w:color="auto" w:fill="auto"/>
          </w:tcPr>
          <w:p w:rsidR="00FE58A0" w:rsidRDefault="001C387F" w:rsidP="00834C00">
            <w:pPr>
              <w:jc w:val="center"/>
            </w:pPr>
            <w:r>
              <w:t>WHY:</w:t>
            </w:r>
          </w:p>
          <w:p w:rsidR="00FE58A0" w:rsidRPr="0013572A" w:rsidRDefault="00FE58A0" w:rsidP="00834C00">
            <w:pPr>
              <w:jc w:val="center"/>
            </w:pPr>
            <w:r>
              <w:t>Tell me why you picked this unit? Why is it important to you?</w:t>
            </w:r>
          </w:p>
        </w:tc>
      </w:tr>
      <w:tr w:rsidR="00FE58A0" w:rsidRPr="002F576F" w:rsidTr="00834C00">
        <w:trPr>
          <w:trHeight w:val="335"/>
          <w:jc w:val="center"/>
        </w:trPr>
        <w:tc>
          <w:tcPr>
            <w:tcW w:w="10549" w:type="dxa"/>
          </w:tcPr>
          <w:p w:rsidR="00FE58A0" w:rsidRPr="00313900" w:rsidRDefault="00313900" w:rsidP="00834C00">
            <w:r>
              <w:t>I picked this unit because I seriously doubt anyone has created a class specifically for instructing a developing writer in the art of creating online help. There are MANY concepts documented in books for people to earn a living off of, but what is ultimately needed to create an effective help system is simply not taught at the class level.</w:t>
            </w:r>
          </w:p>
          <w:p w:rsidR="00FE58A0" w:rsidRPr="00C90219" w:rsidRDefault="00FE58A0" w:rsidP="00834C00">
            <w:pPr>
              <w:rPr>
                <w:u w:val="single"/>
              </w:rPr>
            </w:pPr>
          </w:p>
        </w:tc>
      </w:tr>
    </w:tbl>
    <w:p w:rsidR="00FE58A0" w:rsidRDefault="00FE58A0" w:rsidP="00533D95"/>
    <w:p w:rsidR="008A425A" w:rsidRDefault="008A425A" w:rsidP="00533D95">
      <w:pPr>
        <w:sectPr w:rsidR="008A425A" w:rsidSect="005B61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8A425A" w:rsidRDefault="008A425A" w:rsidP="00533D95"/>
    <w:p w:rsidR="00F90205" w:rsidRDefault="00F90205" w:rsidP="00F90205"/>
    <w:tbl>
      <w:tblPr>
        <w:tblStyle w:val="TableGrid"/>
        <w:tblW w:w="0" w:type="auto"/>
        <w:shd w:val="pct20" w:color="auto" w:fill="auto"/>
        <w:tblLook w:val="04A0" w:firstRow="1" w:lastRow="0" w:firstColumn="1" w:lastColumn="0" w:noHBand="0" w:noVBand="1"/>
      </w:tblPr>
      <w:tblGrid>
        <w:gridCol w:w="9350"/>
      </w:tblGrid>
      <w:tr w:rsidR="00F90205" w:rsidTr="00095DB5">
        <w:tc>
          <w:tcPr>
            <w:tcW w:w="9576" w:type="dxa"/>
            <w:shd w:val="pct20" w:color="auto" w:fill="auto"/>
          </w:tcPr>
          <w:p w:rsidR="00F90205" w:rsidRDefault="00F90205" w:rsidP="00095DB5">
            <w:pPr>
              <w:jc w:val="center"/>
              <w:rPr>
                <w:sz w:val="96"/>
                <w:szCs w:val="96"/>
              </w:rPr>
            </w:pPr>
          </w:p>
          <w:p w:rsidR="00F90205" w:rsidRPr="001B7E96" w:rsidRDefault="00F90205" w:rsidP="00095DB5">
            <w:pPr>
              <w:jc w:val="center"/>
              <w:rPr>
                <w:sz w:val="144"/>
                <w:szCs w:val="144"/>
              </w:rPr>
            </w:pPr>
            <w:r>
              <w:rPr>
                <w:sz w:val="144"/>
                <w:szCs w:val="144"/>
              </w:rPr>
              <w:t>Stage #1</w:t>
            </w:r>
            <w:r w:rsidRPr="001B7E96">
              <w:rPr>
                <w:sz w:val="144"/>
                <w:szCs w:val="144"/>
              </w:rPr>
              <w:t>:</w:t>
            </w:r>
          </w:p>
          <w:p w:rsidR="00F90205" w:rsidRDefault="00F90205" w:rsidP="00095DB5">
            <w:pPr>
              <w:jc w:val="center"/>
              <w:rPr>
                <w:sz w:val="144"/>
                <w:szCs w:val="144"/>
              </w:rPr>
            </w:pPr>
            <w:r>
              <w:rPr>
                <w:sz w:val="144"/>
                <w:szCs w:val="144"/>
              </w:rPr>
              <w:t>IDENTIFY</w:t>
            </w:r>
          </w:p>
          <w:p w:rsidR="00F90205" w:rsidRDefault="00F90205" w:rsidP="00095DB5">
            <w:pPr>
              <w:jc w:val="center"/>
              <w:rPr>
                <w:sz w:val="144"/>
                <w:szCs w:val="144"/>
              </w:rPr>
            </w:pPr>
            <w:r>
              <w:rPr>
                <w:sz w:val="144"/>
                <w:szCs w:val="144"/>
              </w:rPr>
              <w:t>DESIRED</w:t>
            </w:r>
          </w:p>
          <w:p w:rsidR="00F90205" w:rsidRDefault="00F90205" w:rsidP="00095DB5">
            <w:pPr>
              <w:jc w:val="center"/>
              <w:rPr>
                <w:sz w:val="96"/>
                <w:szCs w:val="96"/>
              </w:rPr>
            </w:pPr>
            <w:r>
              <w:rPr>
                <w:sz w:val="144"/>
                <w:szCs w:val="144"/>
              </w:rPr>
              <w:t>RESULTS</w:t>
            </w:r>
          </w:p>
          <w:p w:rsidR="00F90205" w:rsidRDefault="00F90205" w:rsidP="00095DB5">
            <w:pPr>
              <w:jc w:val="center"/>
              <w:rPr>
                <w:sz w:val="96"/>
                <w:szCs w:val="96"/>
              </w:rPr>
            </w:pPr>
          </w:p>
          <w:p w:rsidR="00F90205" w:rsidRDefault="00F90205" w:rsidP="00095DB5">
            <w:pPr>
              <w:jc w:val="center"/>
            </w:pPr>
          </w:p>
        </w:tc>
      </w:tr>
    </w:tbl>
    <w:p w:rsidR="00F90205" w:rsidRDefault="00F90205" w:rsidP="00F90205"/>
    <w:p w:rsidR="008A425A" w:rsidRDefault="008A425A">
      <w:r>
        <w:br w:type="page"/>
      </w:r>
    </w:p>
    <w:p w:rsidR="00BD1411" w:rsidRPr="00FA79DE" w:rsidRDefault="007B6641" w:rsidP="0069796F">
      <w:pPr>
        <w:shd w:val="clear" w:color="auto" w:fill="000000" w:themeFill="text1"/>
        <w:jc w:val="center"/>
        <w:rPr>
          <w:i/>
        </w:rPr>
      </w:pPr>
      <w:r w:rsidRPr="002F576F">
        <w:lastRenderedPageBreak/>
        <w:t xml:space="preserve">STAGE #1: </w:t>
      </w:r>
      <w:r w:rsidR="005B7BB2">
        <w:t>DESIRED RESULTS</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2271"/>
        <w:gridCol w:w="8029"/>
      </w:tblGrid>
      <w:tr w:rsidR="00BD1411" w:rsidRPr="00D13908" w:rsidTr="00155FC5">
        <w:trPr>
          <w:jc w:val="center"/>
        </w:trPr>
        <w:tc>
          <w:tcPr>
            <w:tcW w:w="10300" w:type="dxa"/>
            <w:gridSpan w:val="2"/>
            <w:shd w:val="pct50" w:color="auto" w:fill="auto"/>
          </w:tcPr>
          <w:p w:rsidR="00BD1411" w:rsidRPr="00D13908" w:rsidRDefault="00EA05E8" w:rsidP="00EA05E8">
            <w:pPr>
              <w:jc w:val="center"/>
              <w:rPr>
                <w:color w:val="FFFFFF" w:themeColor="background1"/>
              </w:rPr>
            </w:pPr>
            <w:r>
              <w:rPr>
                <w:color w:val="FFFFFF" w:themeColor="background1"/>
              </w:rPr>
              <w:t>COURSE AND UNIT SUMMARY</w:t>
            </w:r>
          </w:p>
        </w:tc>
      </w:tr>
      <w:tr w:rsidR="00BD1411" w:rsidRPr="002F576F" w:rsidTr="00155FC5">
        <w:trPr>
          <w:jc w:val="center"/>
        </w:trPr>
        <w:tc>
          <w:tcPr>
            <w:tcW w:w="10300" w:type="dxa"/>
            <w:gridSpan w:val="2"/>
            <w:shd w:val="pct10" w:color="auto" w:fill="auto"/>
          </w:tcPr>
          <w:p w:rsidR="00BD1411" w:rsidRPr="002F576F" w:rsidRDefault="00BD1411" w:rsidP="00181054">
            <w:pPr>
              <w:spacing w:line="360" w:lineRule="auto"/>
              <w:jc w:val="center"/>
            </w:pPr>
            <w:r>
              <w:t>COURSE</w:t>
            </w:r>
          </w:p>
        </w:tc>
      </w:tr>
      <w:tr w:rsidR="00BD1411" w:rsidRPr="002F576F" w:rsidTr="00155FC5">
        <w:trPr>
          <w:jc w:val="center"/>
        </w:trPr>
        <w:tc>
          <w:tcPr>
            <w:tcW w:w="2271" w:type="dxa"/>
          </w:tcPr>
          <w:p w:rsidR="00BD1411" w:rsidRPr="002F576F" w:rsidRDefault="00BD1411" w:rsidP="00181054">
            <w:pPr>
              <w:spacing w:after="120"/>
            </w:pPr>
            <w:r w:rsidRPr="002F576F">
              <w:t>Subject/</w:t>
            </w:r>
            <w:r>
              <w:t>Discipline</w:t>
            </w:r>
          </w:p>
        </w:tc>
        <w:tc>
          <w:tcPr>
            <w:tcW w:w="8029" w:type="dxa"/>
            <w:vAlign w:val="bottom"/>
          </w:tcPr>
          <w:p w:rsidR="00BD1411" w:rsidRPr="002F576F" w:rsidRDefault="00134705" w:rsidP="00181054">
            <w:pPr>
              <w:spacing w:line="360" w:lineRule="auto"/>
            </w:pPr>
            <w:r>
              <w:t>Technical Writing</w:t>
            </w:r>
          </w:p>
        </w:tc>
      </w:tr>
      <w:tr w:rsidR="00BD1411" w:rsidRPr="002F576F" w:rsidTr="00155FC5">
        <w:trPr>
          <w:jc w:val="center"/>
        </w:trPr>
        <w:tc>
          <w:tcPr>
            <w:tcW w:w="2271" w:type="dxa"/>
          </w:tcPr>
          <w:p w:rsidR="00BD1411" w:rsidRPr="002F576F" w:rsidRDefault="00BD1411" w:rsidP="00181054">
            <w:pPr>
              <w:spacing w:after="120"/>
            </w:pPr>
            <w:r>
              <w:t xml:space="preserve">Class name and number: </w:t>
            </w:r>
          </w:p>
        </w:tc>
        <w:tc>
          <w:tcPr>
            <w:tcW w:w="8029" w:type="dxa"/>
            <w:vAlign w:val="bottom"/>
          </w:tcPr>
          <w:p w:rsidR="00BD1411" w:rsidRPr="00B25DBE" w:rsidRDefault="00134705" w:rsidP="00181054">
            <w:pPr>
              <w:spacing w:line="360" w:lineRule="auto"/>
            </w:pPr>
            <w:r w:rsidRPr="00B25DBE">
              <w:t>Technical Writing 101</w:t>
            </w:r>
          </w:p>
        </w:tc>
      </w:tr>
      <w:tr w:rsidR="00BD1411" w:rsidRPr="002F576F" w:rsidTr="00155FC5">
        <w:trPr>
          <w:jc w:val="center"/>
        </w:trPr>
        <w:tc>
          <w:tcPr>
            <w:tcW w:w="2271" w:type="dxa"/>
          </w:tcPr>
          <w:p w:rsidR="00BD1411" w:rsidRPr="002F576F" w:rsidRDefault="00BD1411" w:rsidP="00181054">
            <w:pPr>
              <w:spacing w:after="120"/>
            </w:pPr>
            <w:r>
              <w:t xml:space="preserve">Class time frame: </w:t>
            </w:r>
          </w:p>
        </w:tc>
        <w:tc>
          <w:tcPr>
            <w:tcW w:w="8029" w:type="dxa"/>
            <w:vAlign w:val="bottom"/>
          </w:tcPr>
          <w:p w:rsidR="00BD1411" w:rsidRPr="00B25DBE" w:rsidRDefault="00607378" w:rsidP="00181054">
            <w:pPr>
              <w:spacing w:line="360" w:lineRule="auto"/>
            </w:pPr>
            <w:r>
              <w:t>3</w:t>
            </w:r>
            <w:r w:rsidR="00134705" w:rsidRPr="00B25DBE">
              <w:t xml:space="preserve"> Weeks</w:t>
            </w:r>
          </w:p>
        </w:tc>
      </w:tr>
      <w:tr w:rsidR="00BD1411" w:rsidRPr="002F576F" w:rsidTr="00155FC5">
        <w:trPr>
          <w:jc w:val="center"/>
        </w:trPr>
        <w:tc>
          <w:tcPr>
            <w:tcW w:w="2271" w:type="dxa"/>
          </w:tcPr>
          <w:p w:rsidR="00BD1411" w:rsidRPr="002F576F" w:rsidRDefault="00BD1411" w:rsidP="00181054">
            <w:pPr>
              <w:spacing w:after="120"/>
            </w:pPr>
            <w:r w:rsidRPr="002F576F">
              <w:t>Grade Level:</w:t>
            </w:r>
          </w:p>
        </w:tc>
        <w:tc>
          <w:tcPr>
            <w:tcW w:w="8029" w:type="dxa"/>
            <w:vAlign w:val="bottom"/>
          </w:tcPr>
          <w:p w:rsidR="00BD1411" w:rsidRPr="00B25DBE" w:rsidRDefault="00134705" w:rsidP="00181054">
            <w:pPr>
              <w:spacing w:line="360" w:lineRule="auto"/>
            </w:pPr>
            <w:r w:rsidRPr="00B25DBE">
              <w:t>Corporate</w:t>
            </w:r>
          </w:p>
        </w:tc>
      </w:tr>
      <w:tr w:rsidR="00BD1411" w:rsidRPr="002F576F" w:rsidTr="00155FC5">
        <w:trPr>
          <w:jc w:val="center"/>
        </w:trPr>
        <w:tc>
          <w:tcPr>
            <w:tcW w:w="2271" w:type="dxa"/>
          </w:tcPr>
          <w:p w:rsidR="00BD1411" w:rsidRPr="002F576F" w:rsidRDefault="00BD1411" w:rsidP="00181054">
            <w:pPr>
              <w:spacing w:after="120"/>
            </w:pPr>
            <w:r w:rsidRPr="002F576F">
              <w:t>Key words:</w:t>
            </w:r>
          </w:p>
        </w:tc>
        <w:tc>
          <w:tcPr>
            <w:tcW w:w="8029" w:type="dxa"/>
            <w:vAlign w:val="bottom"/>
          </w:tcPr>
          <w:p w:rsidR="00BD1411" w:rsidRPr="00B25DBE" w:rsidRDefault="00134705" w:rsidP="00181054">
            <w:pPr>
              <w:spacing w:line="360" w:lineRule="auto"/>
            </w:pPr>
            <w:r w:rsidRPr="00B25DBE">
              <w:t>Technical Writing, Online Help, Professional Writing</w:t>
            </w:r>
          </w:p>
        </w:tc>
      </w:tr>
      <w:tr w:rsidR="00BD1411" w:rsidRPr="002F576F" w:rsidTr="00155FC5">
        <w:trPr>
          <w:jc w:val="center"/>
        </w:trPr>
        <w:tc>
          <w:tcPr>
            <w:tcW w:w="2271" w:type="dxa"/>
          </w:tcPr>
          <w:p w:rsidR="00BD1411" w:rsidRPr="002F576F" w:rsidRDefault="00462ECA" w:rsidP="00181054">
            <w:pPr>
              <w:spacing w:after="120"/>
            </w:pPr>
            <w:r>
              <w:t>District/University/ Organization</w:t>
            </w:r>
          </w:p>
        </w:tc>
        <w:tc>
          <w:tcPr>
            <w:tcW w:w="8029" w:type="dxa"/>
            <w:vAlign w:val="bottom"/>
          </w:tcPr>
          <w:p w:rsidR="00BD1411" w:rsidRPr="002F576F" w:rsidRDefault="00134705" w:rsidP="00181054">
            <w:pPr>
              <w:spacing w:line="360" w:lineRule="auto"/>
              <w:rPr>
                <w:u w:val="single"/>
              </w:rPr>
            </w:pPr>
            <w:r>
              <w:rPr>
                <w:u w:val="single"/>
              </w:rPr>
              <w:t>Elsevier</w:t>
            </w:r>
          </w:p>
        </w:tc>
      </w:tr>
      <w:tr w:rsidR="00BD1411" w:rsidRPr="002F576F" w:rsidTr="00155FC5">
        <w:trPr>
          <w:jc w:val="center"/>
        </w:trPr>
        <w:tc>
          <w:tcPr>
            <w:tcW w:w="2271" w:type="dxa"/>
          </w:tcPr>
          <w:p w:rsidR="00BD1411" w:rsidRPr="002F576F" w:rsidRDefault="00462ECA" w:rsidP="00181054">
            <w:pPr>
              <w:spacing w:after="120"/>
            </w:pPr>
            <w:r>
              <w:t>School/Department/ Corporation</w:t>
            </w:r>
            <w:r w:rsidR="00BD1411" w:rsidRPr="002F576F">
              <w:t xml:space="preserve"> </w:t>
            </w:r>
          </w:p>
        </w:tc>
        <w:tc>
          <w:tcPr>
            <w:tcW w:w="8029" w:type="dxa"/>
            <w:vAlign w:val="bottom"/>
          </w:tcPr>
          <w:p w:rsidR="00BD1411" w:rsidRPr="002F576F" w:rsidRDefault="00134705" w:rsidP="00181054">
            <w:pPr>
              <w:spacing w:line="360" w:lineRule="auto"/>
              <w:rPr>
                <w:u w:val="single"/>
              </w:rPr>
            </w:pPr>
            <w:r>
              <w:rPr>
                <w:u w:val="single"/>
              </w:rPr>
              <w:t>Elsevier, Miamisburg Ohio</w:t>
            </w:r>
          </w:p>
        </w:tc>
      </w:tr>
      <w:tr w:rsidR="00462ECA" w:rsidRPr="002F576F" w:rsidTr="00155FC5">
        <w:trPr>
          <w:jc w:val="center"/>
        </w:trPr>
        <w:tc>
          <w:tcPr>
            <w:tcW w:w="2271" w:type="dxa"/>
          </w:tcPr>
          <w:p w:rsidR="00462ECA" w:rsidRPr="002F576F" w:rsidRDefault="00462ECA" w:rsidP="00181054">
            <w:pPr>
              <w:spacing w:after="120"/>
            </w:pPr>
            <w:r>
              <w:t>Type of school or organization</w:t>
            </w:r>
          </w:p>
        </w:tc>
        <w:tc>
          <w:tcPr>
            <w:tcW w:w="8029" w:type="dxa"/>
            <w:vAlign w:val="bottom"/>
          </w:tcPr>
          <w:p w:rsidR="00226B07" w:rsidRDefault="00462ECA" w:rsidP="00462ECA">
            <w:pPr>
              <w:spacing w:line="360" w:lineRule="auto"/>
            </w:pPr>
            <w:r w:rsidRPr="008175D1">
              <w:fldChar w:fldCharType="begin">
                <w:ffData>
                  <w:name w:val="Check1"/>
                  <w:enabled/>
                  <w:calcOnExit w:val="0"/>
                  <w:checkBox>
                    <w:sizeAuto/>
                    <w:default w:val="0"/>
                  </w:checkBox>
                </w:ffData>
              </w:fldChar>
            </w:r>
            <w:bookmarkStart w:id="0" w:name="Check1"/>
            <w:r w:rsidRPr="008175D1">
              <w:instrText xml:space="preserve"> FORMCHECKBOX </w:instrText>
            </w:r>
            <w:r w:rsidR="006874BC">
              <w:fldChar w:fldCharType="separate"/>
            </w:r>
            <w:r w:rsidRPr="008175D1">
              <w:fldChar w:fldCharType="end"/>
            </w:r>
            <w:bookmarkEnd w:id="0"/>
            <w:r w:rsidRPr="008175D1">
              <w:t xml:space="preserve">Public School     </w:t>
            </w: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 xml:space="preserve">Private School     </w:t>
            </w:r>
            <w:r w:rsidR="00226B07" w:rsidRPr="008175D1">
              <w:fldChar w:fldCharType="begin">
                <w:ffData>
                  <w:name w:val="Check1"/>
                  <w:enabled/>
                  <w:calcOnExit w:val="0"/>
                  <w:checkBox>
                    <w:sizeAuto/>
                    <w:default w:val="0"/>
                  </w:checkBox>
                </w:ffData>
              </w:fldChar>
            </w:r>
            <w:r w:rsidR="00226B07" w:rsidRPr="008175D1">
              <w:instrText xml:space="preserve"> FORMCHECKBOX </w:instrText>
            </w:r>
            <w:r w:rsidR="006874BC">
              <w:fldChar w:fldCharType="separate"/>
            </w:r>
            <w:r w:rsidR="00226B07" w:rsidRPr="008175D1">
              <w:fldChar w:fldCharType="end"/>
            </w:r>
            <w:r w:rsidR="00226B07">
              <w:t>Charter</w:t>
            </w:r>
            <w:r w:rsidR="00226B07" w:rsidRPr="008175D1">
              <w:t xml:space="preserve"> School     </w:t>
            </w:r>
          </w:p>
          <w:p w:rsidR="00462ECA" w:rsidRPr="008175D1" w:rsidRDefault="00134705" w:rsidP="00462ECA">
            <w:pPr>
              <w:spacing w:line="360" w:lineRule="auto"/>
            </w:pPr>
            <w:r>
              <w:fldChar w:fldCharType="begin">
                <w:ffData>
                  <w:name w:val=""/>
                  <w:enabled/>
                  <w:calcOnExit w:val="0"/>
                  <w:checkBox>
                    <w:sizeAuto/>
                    <w:default w:val="1"/>
                  </w:checkBox>
                </w:ffData>
              </w:fldChar>
            </w:r>
            <w:r>
              <w:instrText xml:space="preserve"> FORMCHECKBOX </w:instrText>
            </w:r>
            <w:r w:rsidR="006874BC">
              <w:fldChar w:fldCharType="separate"/>
            </w:r>
            <w:r>
              <w:fldChar w:fldCharType="end"/>
            </w:r>
            <w:r w:rsidR="00462ECA" w:rsidRPr="008175D1">
              <w:t xml:space="preserve">Corporation     </w:t>
            </w:r>
            <w:r w:rsidR="00226B07" w:rsidRPr="008175D1">
              <w:fldChar w:fldCharType="begin">
                <w:ffData>
                  <w:name w:val="Check1"/>
                  <w:enabled/>
                  <w:calcOnExit w:val="0"/>
                  <w:checkBox>
                    <w:sizeAuto/>
                    <w:default w:val="0"/>
                  </w:checkBox>
                </w:ffData>
              </w:fldChar>
            </w:r>
            <w:r w:rsidR="00226B07" w:rsidRPr="008175D1">
              <w:instrText xml:space="preserve"> FORMCHECKBOX </w:instrText>
            </w:r>
            <w:r w:rsidR="006874BC">
              <w:fldChar w:fldCharType="separate"/>
            </w:r>
            <w:r w:rsidR="00226B07" w:rsidRPr="008175D1">
              <w:fldChar w:fldCharType="end"/>
            </w:r>
            <w:r w:rsidR="00226B07">
              <w:t>Training Company</w:t>
            </w:r>
            <w:r w:rsidR="00226B07" w:rsidRPr="008175D1">
              <w:t xml:space="preserve">     </w:t>
            </w:r>
            <w:r w:rsidR="00462ECA" w:rsidRPr="008175D1">
              <w:fldChar w:fldCharType="begin">
                <w:ffData>
                  <w:name w:val="Check1"/>
                  <w:enabled/>
                  <w:calcOnExit w:val="0"/>
                  <w:checkBox>
                    <w:sizeAuto/>
                    <w:default w:val="0"/>
                  </w:checkBox>
                </w:ffData>
              </w:fldChar>
            </w:r>
            <w:r w:rsidR="00462ECA" w:rsidRPr="008175D1">
              <w:instrText xml:space="preserve"> FORMCHECKBOX </w:instrText>
            </w:r>
            <w:r w:rsidR="006874BC">
              <w:fldChar w:fldCharType="separate"/>
            </w:r>
            <w:r w:rsidR="00462ECA" w:rsidRPr="008175D1">
              <w:fldChar w:fldCharType="end"/>
            </w:r>
            <w:r w:rsidR="00462ECA" w:rsidRPr="008175D1">
              <w:t>Other</w:t>
            </w:r>
            <w:r w:rsidR="00FC555A" w:rsidRPr="008175D1">
              <w:t>: _____</w:t>
            </w:r>
            <w:r w:rsidR="008175D1">
              <w:t>______</w:t>
            </w:r>
          </w:p>
        </w:tc>
      </w:tr>
      <w:tr w:rsidR="006B0081" w:rsidRPr="002F576F" w:rsidTr="00155FC5">
        <w:trPr>
          <w:jc w:val="center"/>
        </w:trPr>
        <w:tc>
          <w:tcPr>
            <w:tcW w:w="2271" w:type="dxa"/>
          </w:tcPr>
          <w:p w:rsidR="006B0081" w:rsidRPr="002F576F" w:rsidRDefault="006B0081" w:rsidP="006B0081">
            <w:pPr>
              <w:spacing w:after="120"/>
            </w:pPr>
            <w:r w:rsidRPr="002F576F">
              <w:t>Textbook for class:</w:t>
            </w:r>
          </w:p>
        </w:tc>
        <w:tc>
          <w:tcPr>
            <w:tcW w:w="8029" w:type="dxa"/>
            <w:vAlign w:val="bottom"/>
          </w:tcPr>
          <w:p w:rsidR="006B0081" w:rsidRPr="00B25DBE" w:rsidRDefault="00134705" w:rsidP="006B0081">
            <w:pPr>
              <w:spacing w:line="360" w:lineRule="auto"/>
            </w:pPr>
            <w:r w:rsidRPr="00B25DBE">
              <w:rPr>
                <w:i/>
              </w:rPr>
              <w:t>Is the Help Helpful?,</w:t>
            </w:r>
            <w:r w:rsidRPr="00B25DBE">
              <w:t xml:space="preserve"> Jean Hollis Weber</w:t>
            </w:r>
          </w:p>
          <w:p w:rsidR="00134705" w:rsidRPr="00B25DBE" w:rsidRDefault="00134705" w:rsidP="006B0081">
            <w:pPr>
              <w:spacing w:line="360" w:lineRule="auto"/>
              <w:rPr>
                <w:i/>
              </w:rPr>
            </w:pPr>
            <w:r w:rsidRPr="00B25DBE">
              <w:rPr>
                <w:i/>
              </w:rPr>
              <w:t xml:space="preserve">Handbook of Technical Writing, </w:t>
            </w:r>
            <w:r w:rsidRPr="00B25DBE">
              <w:t xml:space="preserve">Gerald J. </w:t>
            </w:r>
            <w:proofErr w:type="spellStart"/>
            <w:r w:rsidRPr="00B25DBE">
              <w:t>Alred</w:t>
            </w:r>
            <w:proofErr w:type="spellEnd"/>
            <w:r w:rsidRPr="00B25DBE">
              <w:t xml:space="preserve">, Charles T. </w:t>
            </w:r>
            <w:proofErr w:type="spellStart"/>
            <w:r w:rsidRPr="00B25DBE">
              <w:t>Brusaw</w:t>
            </w:r>
            <w:proofErr w:type="spellEnd"/>
            <w:r w:rsidRPr="00B25DBE">
              <w:t xml:space="preserve">, Walter E. </w:t>
            </w:r>
            <w:proofErr w:type="spellStart"/>
            <w:r w:rsidRPr="00B25DBE">
              <w:t>Oliu</w:t>
            </w:r>
            <w:proofErr w:type="spellEnd"/>
          </w:p>
          <w:p w:rsidR="00134705" w:rsidRPr="00B25DBE" w:rsidRDefault="00134705" w:rsidP="006B0081">
            <w:pPr>
              <w:spacing w:line="360" w:lineRule="auto"/>
            </w:pPr>
            <w:r w:rsidRPr="00B25DBE">
              <w:rPr>
                <w:i/>
              </w:rPr>
              <w:t>Manual of Style for Technical Publications</w:t>
            </w:r>
            <w:r w:rsidRPr="00B25DBE">
              <w:t>, Microsoft</w:t>
            </w:r>
          </w:p>
        </w:tc>
      </w:tr>
      <w:tr w:rsidR="006B0081" w:rsidRPr="002F576F" w:rsidTr="00155FC5">
        <w:trPr>
          <w:trHeight w:val="225"/>
          <w:jc w:val="center"/>
        </w:trPr>
        <w:tc>
          <w:tcPr>
            <w:tcW w:w="2271" w:type="dxa"/>
            <w:vMerge w:val="restart"/>
          </w:tcPr>
          <w:p w:rsidR="006B0081" w:rsidRPr="002F576F" w:rsidRDefault="006B0081" w:rsidP="006B0081">
            <w:pPr>
              <w:spacing w:after="120"/>
            </w:pPr>
            <w:r>
              <w:t>Links to online resource material:</w:t>
            </w:r>
          </w:p>
        </w:tc>
        <w:tc>
          <w:tcPr>
            <w:tcW w:w="8029" w:type="dxa"/>
            <w:vAlign w:val="bottom"/>
          </w:tcPr>
          <w:p w:rsidR="006B0081" w:rsidRPr="00B25DBE" w:rsidRDefault="00134705" w:rsidP="006B0081">
            <w:pPr>
              <w:spacing w:line="360" w:lineRule="auto"/>
            </w:pPr>
            <w:r w:rsidRPr="00B25DBE">
              <w:t>https://www.stc.org/</w:t>
            </w:r>
          </w:p>
        </w:tc>
      </w:tr>
      <w:tr w:rsidR="006B0081" w:rsidRPr="002F576F" w:rsidTr="00155FC5">
        <w:trPr>
          <w:trHeight w:val="225"/>
          <w:jc w:val="center"/>
        </w:trPr>
        <w:tc>
          <w:tcPr>
            <w:tcW w:w="2271" w:type="dxa"/>
            <w:vMerge/>
          </w:tcPr>
          <w:p w:rsidR="006B0081" w:rsidRDefault="006B0081" w:rsidP="006B0081">
            <w:pPr>
              <w:spacing w:after="120"/>
            </w:pPr>
          </w:p>
        </w:tc>
        <w:tc>
          <w:tcPr>
            <w:tcW w:w="8029" w:type="dxa"/>
            <w:vAlign w:val="bottom"/>
          </w:tcPr>
          <w:p w:rsidR="006B0081" w:rsidRPr="00B25DBE" w:rsidRDefault="00134705" w:rsidP="006B0081">
            <w:pPr>
              <w:spacing w:line="360" w:lineRule="auto"/>
            </w:pPr>
            <w:r w:rsidRPr="00B25DBE">
              <w:t>Microsoft Manual of Style- PDF</w:t>
            </w:r>
            <w:r w:rsidRPr="00B25DBE">
              <w:br/>
              <w:t>https://eucalyptus.atlassian.net/wiki/download/attachments/76611622/microsoft_manual_of_style_fourth_edition.pdf?version=2&amp;modificationDate=1424379604164&amp;api=v2</w:t>
            </w:r>
          </w:p>
        </w:tc>
      </w:tr>
      <w:tr w:rsidR="00084C78" w:rsidRPr="00A17168" w:rsidTr="00155FC5">
        <w:trPr>
          <w:jc w:val="center"/>
        </w:trPr>
        <w:tc>
          <w:tcPr>
            <w:tcW w:w="10300" w:type="dxa"/>
            <w:gridSpan w:val="2"/>
            <w:shd w:val="pct10" w:color="auto" w:fill="auto"/>
          </w:tcPr>
          <w:p w:rsidR="00084C78" w:rsidRPr="00A17168" w:rsidRDefault="00084C78" w:rsidP="00084C78">
            <w:pPr>
              <w:spacing w:line="360" w:lineRule="auto"/>
              <w:jc w:val="center"/>
            </w:pPr>
            <w:r>
              <w:t>UNIT</w:t>
            </w:r>
          </w:p>
        </w:tc>
      </w:tr>
      <w:tr w:rsidR="00084C78" w:rsidRPr="002F576F" w:rsidTr="00155FC5">
        <w:trPr>
          <w:jc w:val="center"/>
        </w:trPr>
        <w:tc>
          <w:tcPr>
            <w:tcW w:w="2271" w:type="dxa"/>
          </w:tcPr>
          <w:p w:rsidR="00084C78" w:rsidRPr="002F576F" w:rsidRDefault="00084C78" w:rsidP="00084C78">
            <w:pPr>
              <w:spacing w:after="120"/>
            </w:pPr>
            <w:r>
              <w:t xml:space="preserve">Unit title: </w:t>
            </w:r>
          </w:p>
        </w:tc>
        <w:tc>
          <w:tcPr>
            <w:tcW w:w="8029" w:type="dxa"/>
            <w:vAlign w:val="bottom"/>
          </w:tcPr>
          <w:p w:rsidR="00084C78" w:rsidRPr="00B25DBE" w:rsidRDefault="00682ABE" w:rsidP="00084C78">
            <w:pPr>
              <w:spacing w:line="360" w:lineRule="auto"/>
            </w:pPr>
            <w:r w:rsidRPr="00B25DBE">
              <w:t>Technical Writing 101</w:t>
            </w:r>
          </w:p>
        </w:tc>
      </w:tr>
      <w:tr w:rsidR="00084C78" w:rsidRPr="002F576F" w:rsidTr="00155FC5">
        <w:trPr>
          <w:jc w:val="center"/>
        </w:trPr>
        <w:tc>
          <w:tcPr>
            <w:tcW w:w="2271" w:type="dxa"/>
          </w:tcPr>
          <w:p w:rsidR="00084C78" w:rsidRPr="002F576F" w:rsidRDefault="00084C78" w:rsidP="00084C78">
            <w:pPr>
              <w:spacing w:after="120"/>
            </w:pPr>
            <w:r>
              <w:t xml:space="preserve">Unit time frame: </w:t>
            </w:r>
          </w:p>
        </w:tc>
        <w:tc>
          <w:tcPr>
            <w:tcW w:w="8029" w:type="dxa"/>
            <w:vAlign w:val="bottom"/>
          </w:tcPr>
          <w:p w:rsidR="00084C78" w:rsidRPr="00B25DBE" w:rsidRDefault="00607378" w:rsidP="00084C78">
            <w:pPr>
              <w:spacing w:line="360" w:lineRule="auto"/>
            </w:pPr>
            <w:r>
              <w:t>3</w:t>
            </w:r>
            <w:r w:rsidR="00682ABE" w:rsidRPr="00B25DBE">
              <w:t xml:space="preserve"> Weeks</w:t>
            </w:r>
          </w:p>
        </w:tc>
      </w:tr>
      <w:tr w:rsidR="00084C78" w:rsidRPr="002F576F" w:rsidTr="00155FC5">
        <w:trPr>
          <w:jc w:val="center"/>
        </w:trPr>
        <w:tc>
          <w:tcPr>
            <w:tcW w:w="2271" w:type="dxa"/>
          </w:tcPr>
          <w:p w:rsidR="00084C78" w:rsidRPr="002F576F" w:rsidRDefault="00084C78" w:rsidP="00084C78">
            <w:pPr>
              <w:spacing w:after="120"/>
            </w:pPr>
            <w:r>
              <w:t>Where does unit fit into class?</w:t>
            </w:r>
          </w:p>
        </w:tc>
        <w:tc>
          <w:tcPr>
            <w:tcW w:w="8029" w:type="dxa"/>
            <w:vAlign w:val="bottom"/>
          </w:tcPr>
          <w:p w:rsidR="00084C78" w:rsidRPr="00B25DBE" w:rsidRDefault="00682ABE" w:rsidP="00084C78">
            <w:pPr>
              <w:spacing w:line="360" w:lineRule="auto"/>
            </w:pPr>
            <w:r w:rsidRPr="00B25DBE">
              <w:t>Co</w:t>
            </w:r>
            <w:r w:rsidR="00B25DBE" w:rsidRPr="00B25DBE">
              <w:t>r</w:t>
            </w:r>
            <w:r w:rsidRPr="00B25DBE">
              <w:t>porate</w:t>
            </w:r>
          </w:p>
        </w:tc>
      </w:tr>
      <w:tr w:rsidR="00084C78" w:rsidRPr="008175D1" w:rsidTr="00155FC5">
        <w:trPr>
          <w:jc w:val="center"/>
        </w:trPr>
        <w:tc>
          <w:tcPr>
            <w:tcW w:w="2271" w:type="dxa"/>
          </w:tcPr>
          <w:p w:rsidR="00084C78" w:rsidRDefault="00084C78" w:rsidP="00084C78">
            <w:pPr>
              <w:spacing w:after="120"/>
            </w:pPr>
            <w:r>
              <w:t>Unit delivery?</w:t>
            </w:r>
          </w:p>
        </w:tc>
        <w:tc>
          <w:tcPr>
            <w:tcW w:w="8029" w:type="dxa"/>
            <w:vAlign w:val="bottom"/>
          </w:tcPr>
          <w:p w:rsidR="00084C78" w:rsidRPr="008175D1" w:rsidRDefault="00084C78" w:rsidP="00682ABE">
            <w:pPr>
              <w:spacing w:line="360" w:lineRule="auto"/>
              <w:rPr>
                <w:u w:val="single"/>
              </w:rPr>
            </w:pP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 xml:space="preserve"> F2F     </w:t>
            </w: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 xml:space="preserve"> Blended     </w:t>
            </w:r>
            <w:r w:rsidR="00682ABE">
              <w:fldChar w:fldCharType="begin">
                <w:ffData>
                  <w:name w:val=""/>
                  <w:enabled/>
                  <w:calcOnExit w:val="0"/>
                  <w:checkBox>
                    <w:sizeAuto/>
                    <w:default w:val="1"/>
                  </w:checkBox>
                </w:ffData>
              </w:fldChar>
            </w:r>
            <w:r w:rsidR="00682ABE">
              <w:instrText xml:space="preserve"> FORMCHECKBOX </w:instrText>
            </w:r>
            <w:r w:rsidR="006874BC">
              <w:fldChar w:fldCharType="separate"/>
            </w:r>
            <w:r w:rsidR="00682ABE">
              <w:fldChar w:fldCharType="end"/>
            </w:r>
            <w:r w:rsidRPr="008175D1">
              <w:t xml:space="preserve"> Online     </w:t>
            </w: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Other: ___________________</w:t>
            </w:r>
          </w:p>
        </w:tc>
      </w:tr>
      <w:tr w:rsidR="006B0081" w:rsidRPr="00A17168" w:rsidTr="00155FC5">
        <w:trPr>
          <w:jc w:val="center"/>
        </w:trPr>
        <w:tc>
          <w:tcPr>
            <w:tcW w:w="10300" w:type="dxa"/>
            <w:gridSpan w:val="2"/>
            <w:shd w:val="pct10" w:color="auto" w:fill="auto"/>
          </w:tcPr>
          <w:p w:rsidR="006B0081" w:rsidRPr="00A17168" w:rsidRDefault="00084C78" w:rsidP="006B0081">
            <w:pPr>
              <w:spacing w:line="360" w:lineRule="auto"/>
              <w:jc w:val="center"/>
            </w:pPr>
            <w:r>
              <w:t>COURSE DESIGN</w:t>
            </w:r>
          </w:p>
        </w:tc>
      </w:tr>
      <w:tr w:rsidR="006B0081" w:rsidRPr="002F576F" w:rsidTr="00155FC5">
        <w:trPr>
          <w:jc w:val="center"/>
        </w:trPr>
        <w:tc>
          <w:tcPr>
            <w:tcW w:w="2271" w:type="dxa"/>
          </w:tcPr>
          <w:p w:rsidR="006B0081" w:rsidRPr="002F576F" w:rsidRDefault="00084C78" w:rsidP="006B0081">
            <w:pPr>
              <w:spacing w:after="120"/>
            </w:pPr>
            <w:r>
              <w:lastRenderedPageBreak/>
              <w:t>Why are you developing this course?</w:t>
            </w:r>
          </w:p>
        </w:tc>
        <w:tc>
          <w:tcPr>
            <w:tcW w:w="8029" w:type="dxa"/>
            <w:vAlign w:val="bottom"/>
          </w:tcPr>
          <w:p w:rsidR="006B0081" w:rsidRPr="002F576F" w:rsidRDefault="00084C78" w:rsidP="00F37955">
            <w:pPr>
              <w:spacing w:line="360" w:lineRule="auto"/>
              <w:rPr>
                <w:u w:val="single"/>
              </w:rPr>
            </w:pP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 xml:space="preserve"> </w:t>
            </w:r>
            <w:r>
              <w:t>Course project</w:t>
            </w:r>
            <w:r w:rsidRPr="008175D1">
              <w:t xml:space="preserve">    </w:t>
            </w:r>
            <w:r w:rsidRPr="008175D1">
              <w:fldChar w:fldCharType="begin">
                <w:ffData>
                  <w:name w:val="Check1"/>
                  <w:enabled/>
                  <w:calcOnExit w:val="0"/>
                  <w:checkBox>
                    <w:sizeAuto/>
                    <w:default w:val="0"/>
                  </w:checkBox>
                </w:ffData>
              </w:fldChar>
            </w:r>
            <w:r w:rsidRPr="008175D1">
              <w:instrText xml:space="preserve"> FORMCHECKBOX </w:instrText>
            </w:r>
            <w:r w:rsidR="006874BC">
              <w:fldChar w:fldCharType="separate"/>
            </w:r>
            <w:r w:rsidRPr="008175D1">
              <w:fldChar w:fldCharType="end"/>
            </w:r>
            <w:r w:rsidRPr="008175D1">
              <w:t xml:space="preserve"> </w:t>
            </w:r>
            <w:r>
              <w:t>Plan to teach course</w:t>
            </w:r>
            <w:r w:rsidRPr="008175D1">
              <w:t xml:space="preserve">     </w:t>
            </w:r>
            <w:r w:rsidR="002151EA">
              <w:fldChar w:fldCharType="begin">
                <w:ffData>
                  <w:name w:val=""/>
                  <w:enabled/>
                  <w:calcOnExit w:val="0"/>
                  <w:checkBox>
                    <w:sizeAuto/>
                    <w:default w:val="1"/>
                  </w:checkBox>
                </w:ffData>
              </w:fldChar>
            </w:r>
            <w:r w:rsidR="002151EA">
              <w:instrText xml:space="preserve"> FORMCHECKBOX </w:instrText>
            </w:r>
            <w:r w:rsidR="006874BC">
              <w:fldChar w:fldCharType="separate"/>
            </w:r>
            <w:r w:rsidR="002151EA">
              <w:fldChar w:fldCharType="end"/>
            </w:r>
            <w:r w:rsidRPr="008175D1">
              <w:t xml:space="preserve"> </w:t>
            </w:r>
            <w:r>
              <w:t>Part of team developing course</w:t>
            </w:r>
            <w:r w:rsidRPr="008175D1">
              <w:t xml:space="preserve">     </w:t>
            </w:r>
            <w:r w:rsidR="00F37955">
              <w:fldChar w:fldCharType="begin">
                <w:ffData>
                  <w:name w:val=""/>
                  <w:enabled/>
                  <w:calcOnExit w:val="0"/>
                  <w:checkBox>
                    <w:sizeAuto/>
                    <w:default w:val="1"/>
                  </w:checkBox>
                </w:ffData>
              </w:fldChar>
            </w:r>
            <w:r w:rsidR="00F37955">
              <w:instrText xml:space="preserve"> FORMCHECKBOX </w:instrText>
            </w:r>
            <w:r w:rsidR="006874BC">
              <w:fldChar w:fldCharType="separate"/>
            </w:r>
            <w:r w:rsidR="00F37955">
              <w:fldChar w:fldCharType="end"/>
            </w:r>
            <w:r w:rsidRPr="008175D1">
              <w:t>Ot</w:t>
            </w:r>
            <w:r w:rsidR="00F37955">
              <w:t>her: Instruction in technical writing</w:t>
            </w:r>
          </w:p>
        </w:tc>
      </w:tr>
      <w:tr w:rsidR="006B0081" w:rsidRPr="002F576F" w:rsidTr="00155FC5">
        <w:trPr>
          <w:jc w:val="center"/>
        </w:trPr>
        <w:tc>
          <w:tcPr>
            <w:tcW w:w="2271" w:type="dxa"/>
          </w:tcPr>
          <w:p w:rsidR="006B0081" w:rsidRPr="002F576F" w:rsidRDefault="00103D79" w:rsidP="00103D79">
            <w:pPr>
              <w:spacing w:after="120"/>
            </w:pPr>
            <w:r>
              <w:t xml:space="preserve">Time frame to teach: </w:t>
            </w:r>
          </w:p>
        </w:tc>
        <w:tc>
          <w:tcPr>
            <w:tcW w:w="8029" w:type="dxa"/>
            <w:vAlign w:val="bottom"/>
          </w:tcPr>
          <w:p w:rsidR="006B0081" w:rsidRPr="002F576F" w:rsidRDefault="00103D79" w:rsidP="006B0081">
            <w:pPr>
              <w:spacing w:line="360" w:lineRule="auto"/>
              <w:rPr>
                <w:u w:val="single"/>
              </w:rPr>
            </w:pPr>
            <w:r w:rsidRPr="008175D1">
              <w:t xml:space="preserve">  </w:t>
            </w:r>
            <w:r w:rsidR="002151EA">
              <w:t>Business hours or any time due to being an online course</w:t>
            </w:r>
          </w:p>
        </w:tc>
      </w:tr>
      <w:tr w:rsidR="0091420C" w:rsidRPr="002F576F" w:rsidTr="00155FC5">
        <w:trPr>
          <w:jc w:val="center"/>
        </w:trPr>
        <w:tc>
          <w:tcPr>
            <w:tcW w:w="2271" w:type="dxa"/>
          </w:tcPr>
          <w:p w:rsidR="0091420C" w:rsidRDefault="0091420C" w:rsidP="0091420C">
            <w:pPr>
              <w:spacing w:after="120"/>
            </w:pPr>
            <w:r>
              <w:t>Level of Expertise:</w:t>
            </w:r>
          </w:p>
          <w:p w:rsidR="0091420C" w:rsidRDefault="0091420C" w:rsidP="0091420C">
            <w:pPr>
              <w:spacing w:after="120"/>
            </w:pPr>
            <w:r>
              <w:t>(Select all that apply)</w:t>
            </w:r>
          </w:p>
        </w:tc>
        <w:tc>
          <w:tcPr>
            <w:tcW w:w="8029" w:type="dxa"/>
            <w:vAlign w:val="bottom"/>
          </w:tcPr>
          <w:p w:rsidR="0091420C" w:rsidRPr="008175D1" w:rsidRDefault="002151EA" w:rsidP="002151EA">
            <w:pPr>
              <w:spacing w:line="360" w:lineRule="auto"/>
            </w:pPr>
            <w:r>
              <w:fldChar w:fldCharType="begin">
                <w:ffData>
                  <w:name w:val=""/>
                  <w:enabled/>
                  <w:calcOnExit w:val="0"/>
                  <w:checkBox>
                    <w:sizeAuto/>
                    <w:default w:val="1"/>
                  </w:checkBox>
                </w:ffData>
              </w:fldChar>
            </w:r>
            <w:r>
              <w:instrText xml:space="preserve"> FORMCHECKBOX </w:instrText>
            </w:r>
            <w:r w:rsidR="006874BC">
              <w:fldChar w:fldCharType="separate"/>
            </w:r>
            <w:r>
              <w:fldChar w:fldCharType="end"/>
            </w:r>
            <w:r w:rsidR="00DD67A7">
              <w:t>Subject Matter Expert (SME)</w:t>
            </w:r>
            <w:r w:rsidR="0091420C" w:rsidRPr="008175D1">
              <w:t xml:space="preserve">     </w:t>
            </w:r>
            <w:r>
              <w:fldChar w:fldCharType="begin">
                <w:ffData>
                  <w:name w:val=""/>
                  <w:enabled/>
                  <w:calcOnExit w:val="0"/>
                  <w:checkBox>
                    <w:sizeAuto/>
                    <w:default w:val="1"/>
                  </w:checkBox>
                </w:ffData>
              </w:fldChar>
            </w:r>
            <w:r>
              <w:instrText xml:space="preserve"> FORMCHECKBOX </w:instrText>
            </w:r>
            <w:r w:rsidR="006874BC">
              <w:fldChar w:fldCharType="separate"/>
            </w:r>
            <w:r>
              <w:fldChar w:fldCharType="end"/>
            </w:r>
            <w:r w:rsidR="0091420C">
              <w:t>Future Instructor</w:t>
            </w:r>
            <w:r w:rsidR="0091420C" w:rsidRPr="008175D1">
              <w:t xml:space="preserve">     </w:t>
            </w:r>
            <w:r w:rsidR="0091420C" w:rsidRPr="008175D1">
              <w:fldChar w:fldCharType="begin">
                <w:ffData>
                  <w:name w:val=""/>
                  <w:enabled/>
                  <w:calcOnExit w:val="0"/>
                  <w:checkBox>
                    <w:sizeAuto/>
                    <w:default w:val="0"/>
                  </w:checkBox>
                </w:ffData>
              </w:fldChar>
            </w:r>
            <w:r w:rsidR="0091420C" w:rsidRPr="008175D1">
              <w:instrText xml:space="preserve"> FORMCHECKBOX </w:instrText>
            </w:r>
            <w:r w:rsidR="006874BC">
              <w:fldChar w:fldCharType="separate"/>
            </w:r>
            <w:r w:rsidR="0091420C" w:rsidRPr="008175D1">
              <w:fldChar w:fldCharType="end"/>
            </w:r>
            <w:r w:rsidR="0091420C">
              <w:t>Course Designer</w:t>
            </w:r>
            <w:r w:rsidR="0091420C" w:rsidRPr="008175D1">
              <w:t xml:space="preserve">     </w:t>
            </w:r>
          </w:p>
        </w:tc>
      </w:tr>
    </w:tbl>
    <w:p w:rsidR="00BD1411" w:rsidRPr="002F576F" w:rsidRDefault="00BD1411" w:rsidP="00524CBD">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300"/>
      </w:tblGrid>
      <w:tr w:rsidR="00055349" w:rsidRPr="002F576F" w:rsidTr="00181054">
        <w:trPr>
          <w:jc w:val="center"/>
        </w:trPr>
        <w:tc>
          <w:tcPr>
            <w:tcW w:w="10549" w:type="dxa"/>
            <w:shd w:val="pct50" w:color="auto" w:fill="auto"/>
          </w:tcPr>
          <w:p w:rsidR="00055349" w:rsidRPr="00D13908" w:rsidRDefault="00EA05E8" w:rsidP="0013572A">
            <w:pPr>
              <w:jc w:val="center"/>
              <w:rPr>
                <w:color w:val="FFFFFF" w:themeColor="background1"/>
              </w:rPr>
            </w:pPr>
            <w:r>
              <w:rPr>
                <w:color w:val="FFFFFF" w:themeColor="background1"/>
              </w:rPr>
              <w:t>UNIT SUMMARY</w:t>
            </w:r>
          </w:p>
        </w:tc>
      </w:tr>
      <w:tr w:rsidR="00055349" w:rsidRPr="002F576F" w:rsidTr="0013572A">
        <w:trPr>
          <w:trHeight w:val="335"/>
          <w:jc w:val="center"/>
        </w:trPr>
        <w:tc>
          <w:tcPr>
            <w:tcW w:w="10549" w:type="dxa"/>
            <w:shd w:val="pct10" w:color="auto" w:fill="auto"/>
          </w:tcPr>
          <w:p w:rsidR="00055349" w:rsidRDefault="0013572A" w:rsidP="0013572A">
            <w:pPr>
              <w:jc w:val="center"/>
            </w:pPr>
            <w:r>
              <w:t>UNIT OVERVIEW</w:t>
            </w:r>
          </w:p>
          <w:p w:rsidR="0013572A" w:rsidRPr="0013572A" w:rsidRDefault="0013572A" w:rsidP="0013572A">
            <w:pPr>
              <w:jc w:val="center"/>
            </w:pPr>
            <w:r>
              <w:t>Give an overview</w:t>
            </w:r>
            <w:r w:rsidR="009D6FFA">
              <w:t xml:space="preserve"> of the unit in your own words (use simple words)</w:t>
            </w:r>
          </w:p>
        </w:tc>
      </w:tr>
      <w:tr w:rsidR="0013572A" w:rsidRPr="002F576F" w:rsidTr="0013572A">
        <w:trPr>
          <w:trHeight w:val="335"/>
          <w:jc w:val="center"/>
        </w:trPr>
        <w:tc>
          <w:tcPr>
            <w:tcW w:w="10549" w:type="dxa"/>
          </w:tcPr>
          <w:p w:rsidR="0013572A" w:rsidRPr="00B25DBE" w:rsidRDefault="002151EA" w:rsidP="0013572A">
            <w:r w:rsidRPr="00B25DBE">
              <w:t>Instruction in technical writing for online publishing of technical documentation, specifically, online help systems</w:t>
            </w:r>
          </w:p>
          <w:p w:rsidR="00B40D66" w:rsidRPr="00C90219" w:rsidRDefault="00B40D66" w:rsidP="0013572A">
            <w:pPr>
              <w:rPr>
                <w:u w:val="single"/>
              </w:rPr>
            </w:pPr>
          </w:p>
        </w:tc>
      </w:tr>
    </w:tbl>
    <w:p w:rsidR="00BA5A24" w:rsidRPr="002F576F" w:rsidRDefault="00BA5A24" w:rsidP="00BA5A24">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779"/>
        <w:gridCol w:w="8521"/>
      </w:tblGrid>
      <w:tr w:rsidR="00BA5A24" w:rsidRPr="002F576F" w:rsidTr="00801EA5">
        <w:trPr>
          <w:jc w:val="center"/>
        </w:trPr>
        <w:tc>
          <w:tcPr>
            <w:tcW w:w="10300" w:type="dxa"/>
            <w:gridSpan w:val="2"/>
            <w:shd w:val="pct50" w:color="auto" w:fill="auto"/>
          </w:tcPr>
          <w:p w:rsidR="00BA5A24" w:rsidRPr="009A08C9" w:rsidRDefault="00BA5A24" w:rsidP="00834C00">
            <w:pPr>
              <w:jc w:val="center"/>
              <w:rPr>
                <w:i/>
                <w:color w:val="FFFFFF" w:themeColor="background1"/>
              </w:rPr>
            </w:pPr>
            <w:r>
              <w:rPr>
                <w:color w:val="FFFFFF" w:themeColor="background1"/>
              </w:rPr>
              <w:t>PROFESSIONAL ORGANIZATION(S) FOR CONTENT</w:t>
            </w:r>
          </w:p>
        </w:tc>
      </w:tr>
      <w:tr w:rsidR="00BA5A24" w:rsidRPr="002F576F" w:rsidTr="00801EA5">
        <w:trPr>
          <w:trHeight w:val="158"/>
          <w:jc w:val="center"/>
        </w:trPr>
        <w:tc>
          <w:tcPr>
            <w:tcW w:w="10300" w:type="dxa"/>
            <w:gridSpan w:val="2"/>
            <w:shd w:val="pct10" w:color="auto" w:fill="auto"/>
            <w:vAlign w:val="center"/>
          </w:tcPr>
          <w:p w:rsidR="00BA5A24" w:rsidRDefault="00BA5A24" w:rsidP="00834C00">
            <w:pPr>
              <w:jc w:val="center"/>
              <w:rPr>
                <w:shd w:val="pct25" w:color="auto" w:fill="auto"/>
              </w:rPr>
            </w:pPr>
            <w:r w:rsidRPr="00C516C2">
              <w:rPr>
                <w:sz w:val="20"/>
                <w:szCs w:val="20"/>
              </w:rPr>
              <w:t>List</w:t>
            </w:r>
            <w:r w:rsidRPr="0023195D">
              <w:t xml:space="preserve"> </w:t>
            </w:r>
            <w:r>
              <w:rPr>
                <w:sz w:val="20"/>
                <w:szCs w:val="20"/>
              </w:rPr>
              <w:t xml:space="preserve">all professional organizations </w:t>
            </w:r>
            <w:r w:rsidRPr="00062159">
              <w:rPr>
                <w:sz w:val="20"/>
                <w:szCs w:val="20"/>
              </w:rPr>
              <w:t>that would have competencies, standards, or requirements</w:t>
            </w:r>
            <w:r w:rsidRPr="00FF15B1">
              <w:rPr>
                <w:sz w:val="20"/>
                <w:szCs w:val="20"/>
              </w:rPr>
              <w:t xml:space="preserve"> for this course.</w:t>
            </w:r>
          </w:p>
        </w:tc>
      </w:tr>
      <w:tr w:rsidR="00BA5A24" w:rsidRPr="002F576F" w:rsidTr="00801EA5">
        <w:trPr>
          <w:trHeight w:val="272"/>
          <w:jc w:val="center"/>
        </w:trPr>
        <w:tc>
          <w:tcPr>
            <w:tcW w:w="1779" w:type="dxa"/>
            <w:vMerge w:val="restart"/>
            <w:vAlign w:val="center"/>
          </w:tcPr>
          <w:p w:rsidR="00BA5A24" w:rsidRPr="00D532BC" w:rsidRDefault="00BA5A24" w:rsidP="00834C00">
            <w:pPr>
              <w:jc w:val="center"/>
            </w:pPr>
            <w:r>
              <w:t>Professional Organization #1</w:t>
            </w:r>
          </w:p>
        </w:tc>
        <w:tc>
          <w:tcPr>
            <w:tcW w:w="8521" w:type="dxa"/>
          </w:tcPr>
          <w:p w:rsidR="00BA5A24" w:rsidRPr="00801EA5" w:rsidRDefault="00BA5A24" w:rsidP="00801EA5">
            <w:pPr>
              <w:spacing w:line="360" w:lineRule="auto"/>
            </w:pPr>
            <w:r w:rsidRPr="00801EA5">
              <w:t>Organization:</w:t>
            </w:r>
            <w:r w:rsidR="00801EA5" w:rsidRPr="00801EA5">
              <w:t xml:space="preserve"> Society for Technical Communication</w:t>
            </w:r>
          </w:p>
        </w:tc>
      </w:tr>
      <w:tr w:rsidR="00801EA5" w:rsidRPr="002F576F" w:rsidTr="00801EA5">
        <w:trPr>
          <w:trHeight w:val="435"/>
          <w:jc w:val="center"/>
        </w:trPr>
        <w:tc>
          <w:tcPr>
            <w:tcW w:w="1779" w:type="dxa"/>
            <w:vMerge/>
            <w:vAlign w:val="center"/>
          </w:tcPr>
          <w:p w:rsidR="00801EA5" w:rsidRPr="00D532BC" w:rsidRDefault="00801EA5" w:rsidP="00801EA5">
            <w:pPr>
              <w:spacing w:line="360" w:lineRule="auto"/>
              <w:jc w:val="center"/>
              <w:rPr>
                <w:u w:val="single"/>
              </w:rPr>
            </w:pPr>
          </w:p>
        </w:tc>
        <w:tc>
          <w:tcPr>
            <w:tcW w:w="8521" w:type="dxa"/>
          </w:tcPr>
          <w:p w:rsidR="00801EA5" w:rsidRPr="00194BCD" w:rsidRDefault="00194BCD" w:rsidP="00801EA5">
            <w:pPr>
              <w:spacing w:line="360" w:lineRule="auto"/>
              <w:rPr>
                <w:rFonts w:eastAsia="Times New Roman"/>
                <w:color w:val="000000"/>
              </w:rPr>
            </w:pPr>
            <w:r w:rsidRPr="00194BCD">
              <w:rPr>
                <w:rFonts w:eastAsia="Times New Roman"/>
                <w:color w:val="000000"/>
              </w:rPr>
              <w:t>http://www.ingentaconnect.com/contentone/stc/tc/2005/00000052/00000003/art00007</w:t>
            </w:r>
          </w:p>
          <w:p w:rsidR="00194BCD" w:rsidRPr="00801EA5" w:rsidRDefault="00194BCD" w:rsidP="00801EA5">
            <w:pPr>
              <w:spacing w:line="360" w:lineRule="auto"/>
            </w:pPr>
            <w:r>
              <w:t>This website is accessible by registration. If your institution does not have access to this site, the site may be accessed by paywall.</w:t>
            </w:r>
          </w:p>
        </w:tc>
      </w:tr>
      <w:tr w:rsidR="00801EA5" w:rsidRPr="002F576F" w:rsidTr="00801EA5">
        <w:trPr>
          <w:trHeight w:val="435"/>
          <w:jc w:val="center"/>
        </w:trPr>
        <w:tc>
          <w:tcPr>
            <w:tcW w:w="1779" w:type="dxa"/>
            <w:vMerge/>
            <w:vAlign w:val="center"/>
          </w:tcPr>
          <w:p w:rsidR="00801EA5" w:rsidRPr="00D532BC" w:rsidRDefault="00801EA5" w:rsidP="00801EA5">
            <w:pPr>
              <w:spacing w:line="360" w:lineRule="auto"/>
              <w:jc w:val="center"/>
              <w:rPr>
                <w:u w:val="single"/>
              </w:rPr>
            </w:pPr>
          </w:p>
        </w:tc>
        <w:tc>
          <w:tcPr>
            <w:tcW w:w="8521" w:type="dxa"/>
          </w:tcPr>
          <w:p w:rsidR="00801EA5" w:rsidRPr="00801EA5" w:rsidRDefault="00801EA5" w:rsidP="00801EA5">
            <w:pPr>
              <w:spacing w:line="360" w:lineRule="auto"/>
            </w:pPr>
          </w:p>
        </w:tc>
      </w:tr>
    </w:tbl>
    <w:p w:rsidR="00BA5A24" w:rsidRDefault="00BA5A24" w:rsidP="00524CBD">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516"/>
        <w:gridCol w:w="8784"/>
      </w:tblGrid>
      <w:tr w:rsidR="00661D29" w:rsidRPr="00257AA0" w:rsidTr="00B25DBE">
        <w:trPr>
          <w:jc w:val="center"/>
        </w:trPr>
        <w:tc>
          <w:tcPr>
            <w:tcW w:w="10300" w:type="dxa"/>
            <w:gridSpan w:val="2"/>
            <w:tcBorders>
              <w:bottom w:val="single" w:sz="4" w:space="0" w:color="auto"/>
            </w:tcBorders>
            <w:shd w:val="clear" w:color="auto" w:fill="808080" w:themeFill="background1" w:themeFillShade="80"/>
          </w:tcPr>
          <w:p w:rsidR="00661D29" w:rsidRPr="00062159" w:rsidRDefault="00062159" w:rsidP="00062159">
            <w:pPr>
              <w:jc w:val="center"/>
              <w:rPr>
                <w:color w:val="FFFFFF" w:themeColor="background1"/>
              </w:rPr>
            </w:pPr>
            <w:r w:rsidRPr="00062159">
              <w:rPr>
                <w:color w:val="FFFFFF" w:themeColor="background1"/>
              </w:rPr>
              <w:t>STANDARDS AND/OR COMPETENCIES</w:t>
            </w:r>
          </w:p>
          <w:p w:rsidR="00661D29" w:rsidRPr="00257AA0" w:rsidRDefault="00834C00" w:rsidP="00181054">
            <w:pPr>
              <w:rPr>
                <w:sz w:val="20"/>
                <w:szCs w:val="20"/>
              </w:rPr>
            </w:pPr>
            <w:r w:rsidRPr="00062159">
              <w:rPr>
                <w:color w:val="FFFFFF" w:themeColor="background1"/>
                <w:sz w:val="20"/>
                <w:szCs w:val="20"/>
              </w:rPr>
              <w:t>“Standards</w:t>
            </w:r>
            <w:r w:rsidR="00062159" w:rsidRPr="00062159">
              <w:rPr>
                <w:color w:val="FFFFFF" w:themeColor="background1"/>
                <w:sz w:val="20"/>
                <w:szCs w:val="20"/>
              </w:rPr>
              <w:t xml:space="preserve"> are like the building code. Architects and builders must attend to them but they are not the purpose of the design.”</w:t>
            </w:r>
          </w:p>
        </w:tc>
      </w:tr>
      <w:tr w:rsidR="00062159" w:rsidRPr="008510FA" w:rsidTr="00B25DBE">
        <w:trPr>
          <w:trHeight w:val="323"/>
          <w:jc w:val="center"/>
        </w:trPr>
        <w:tc>
          <w:tcPr>
            <w:tcW w:w="1516" w:type="dxa"/>
            <w:shd w:val="pct10" w:color="auto" w:fill="auto"/>
          </w:tcPr>
          <w:p w:rsidR="00062159" w:rsidRPr="008510FA" w:rsidRDefault="00062159" w:rsidP="00181054">
            <w:pPr>
              <w:jc w:val="center"/>
              <w:rPr>
                <w:sz w:val="20"/>
                <w:szCs w:val="20"/>
              </w:rPr>
            </w:pPr>
            <w:r w:rsidRPr="008510FA">
              <w:rPr>
                <w:sz w:val="20"/>
                <w:szCs w:val="20"/>
              </w:rPr>
              <w:t>Code</w:t>
            </w:r>
          </w:p>
        </w:tc>
        <w:tc>
          <w:tcPr>
            <w:tcW w:w="8784" w:type="dxa"/>
            <w:shd w:val="pct10" w:color="auto" w:fill="auto"/>
          </w:tcPr>
          <w:p w:rsidR="00062159" w:rsidRPr="008510FA" w:rsidRDefault="00062159" w:rsidP="00062159">
            <w:pPr>
              <w:jc w:val="center"/>
              <w:rPr>
                <w:sz w:val="20"/>
                <w:szCs w:val="20"/>
              </w:rPr>
            </w:pPr>
            <w:r>
              <w:rPr>
                <w:sz w:val="20"/>
                <w:szCs w:val="20"/>
              </w:rPr>
              <w:t xml:space="preserve">STANDARDS </w:t>
            </w:r>
            <w:r w:rsidR="00933470">
              <w:rPr>
                <w:sz w:val="20"/>
                <w:szCs w:val="20"/>
              </w:rPr>
              <w:t>AND/OR COMPETENCIES [TW</w:t>
            </w:r>
            <w:r w:rsidRPr="008510FA">
              <w:rPr>
                <w:sz w:val="20"/>
                <w:szCs w:val="20"/>
              </w:rPr>
              <w:t>]:</w:t>
            </w:r>
          </w:p>
          <w:p w:rsidR="00062159" w:rsidRPr="008510FA" w:rsidRDefault="00062159" w:rsidP="000F7A61">
            <w:pPr>
              <w:jc w:val="center"/>
              <w:rPr>
                <w:sz w:val="20"/>
                <w:szCs w:val="20"/>
              </w:rPr>
            </w:pPr>
            <w:r>
              <w:rPr>
                <w:sz w:val="20"/>
                <w:szCs w:val="20"/>
              </w:rPr>
              <w:t>What</w:t>
            </w:r>
            <w:r w:rsidR="000F7A61">
              <w:rPr>
                <w:sz w:val="20"/>
                <w:szCs w:val="20"/>
              </w:rPr>
              <w:t xml:space="preserve"> content standards or competencies</w:t>
            </w:r>
            <w:r>
              <w:rPr>
                <w:sz w:val="20"/>
                <w:szCs w:val="20"/>
              </w:rPr>
              <w:t xml:space="preserve"> will this unit address?</w:t>
            </w:r>
          </w:p>
        </w:tc>
      </w:tr>
      <w:tr w:rsidR="00062159" w:rsidTr="00B25DBE">
        <w:trPr>
          <w:trHeight w:val="246"/>
          <w:jc w:val="center"/>
        </w:trPr>
        <w:tc>
          <w:tcPr>
            <w:tcW w:w="1516" w:type="dxa"/>
          </w:tcPr>
          <w:p w:rsidR="00062159" w:rsidRPr="00792DC7" w:rsidRDefault="00FF7D98" w:rsidP="00181054">
            <w:pPr>
              <w:spacing w:line="360" w:lineRule="auto"/>
            </w:pPr>
            <w:r>
              <w:t>TW</w:t>
            </w:r>
            <w:r w:rsidR="002D1E6B">
              <w:t>1</w:t>
            </w:r>
          </w:p>
        </w:tc>
        <w:tc>
          <w:tcPr>
            <w:tcW w:w="8784" w:type="dxa"/>
          </w:tcPr>
          <w:p w:rsidR="00062159" w:rsidRPr="00B25DBE" w:rsidRDefault="00B25DBE" w:rsidP="00181054">
            <w:pPr>
              <w:spacing w:line="360" w:lineRule="auto"/>
            </w:pPr>
            <w:r w:rsidRPr="00B25DBE">
              <w:t>Creating and managing knowledge</w:t>
            </w:r>
          </w:p>
        </w:tc>
      </w:tr>
      <w:tr w:rsidR="00062159" w:rsidTr="00B25DBE">
        <w:trPr>
          <w:trHeight w:val="282"/>
          <w:jc w:val="center"/>
        </w:trPr>
        <w:tc>
          <w:tcPr>
            <w:tcW w:w="1516" w:type="dxa"/>
          </w:tcPr>
          <w:p w:rsidR="00062159" w:rsidRPr="00792DC7" w:rsidRDefault="00FF7D98" w:rsidP="00181054">
            <w:pPr>
              <w:spacing w:line="360" w:lineRule="auto"/>
            </w:pPr>
            <w:r>
              <w:t>TW</w:t>
            </w:r>
            <w:r w:rsidR="002D1E6B">
              <w:t>2</w:t>
            </w:r>
          </w:p>
        </w:tc>
        <w:tc>
          <w:tcPr>
            <w:tcW w:w="8784" w:type="dxa"/>
          </w:tcPr>
          <w:p w:rsidR="00062159" w:rsidRPr="00B25DBE" w:rsidRDefault="00B25DBE" w:rsidP="00181054">
            <w:pPr>
              <w:spacing w:line="360" w:lineRule="auto"/>
            </w:pPr>
            <w:r w:rsidRPr="00B25DBE">
              <w:t>Designing information that readers need</w:t>
            </w:r>
          </w:p>
        </w:tc>
      </w:tr>
      <w:tr w:rsidR="00062159" w:rsidTr="00B25DBE">
        <w:trPr>
          <w:trHeight w:val="309"/>
          <w:jc w:val="center"/>
        </w:trPr>
        <w:tc>
          <w:tcPr>
            <w:tcW w:w="1516" w:type="dxa"/>
          </w:tcPr>
          <w:p w:rsidR="00062159" w:rsidRPr="00792DC7" w:rsidRDefault="00FF7D98" w:rsidP="00181054">
            <w:pPr>
              <w:spacing w:line="360" w:lineRule="auto"/>
            </w:pPr>
            <w:r>
              <w:t>TW</w:t>
            </w:r>
            <w:r w:rsidR="002D1E6B">
              <w:t>3</w:t>
            </w:r>
          </w:p>
        </w:tc>
        <w:tc>
          <w:tcPr>
            <w:tcW w:w="8784" w:type="dxa"/>
          </w:tcPr>
          <w:p w:rsidR="00062159" w:rsidRPr="00B25DBE" w:rsidRDefault="00B25DBE" w:rsidP="00181054">
            <w:pPr>
              <w:spacing w:line="360" w:lineRule="auto"/>
            </w:pPr>
            <w:r w:rsidRPr="00B25DBE">
              <w:t>Communicating fluently in various media</w:t>
            </w:r>
          </w:p>
        </w:tc>
      </w:tr>
    </w:tbl>
    <w:p w:rsidR="00661D29" w:rsidRPr="002F576F" w:rsidRDefault="00661D29" w:rsidP="00524CBD">
      <w:pPr>
        <w:spacing w:after="0" w:line="240" w:lineRule="auto"/>
      </w:pP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988"/>
        <w:gridCol w:w="7990"/>
        <w:gridCol w:w="1322"/>
      </w:tblGrid>
      <w:tr w:rsidR="00CC2ED9" w:rsidRPr="00257AA0" w:rsidTr="00B25DBE">
        <w:trPr>
          <w:jc w:val="center"/>
        </w:trPr>
        <w:tc>
          <w:tcPr>
            <w:tcW w:w="10300" w:type="dxa"/>
            <w:gridSpan w:val="3"/>
            <w:tcBorders>
              <w:bottom w:val="single" w:sz="4" w:space="0" w:color="auto"/>
            </w:tcBorders>
            <w:shd w:val="pct50" w:color="auto" w:fill="auto"/>
          </w:tcPr>
          <w:p w:rsidR="00CC2ED9" w:rsidRPr="00540E5A" w:rsidRDefault="00CC2ED9" w:rsidP="00181054">
            <w:pPr>
              <w:jc w:val="center"/>
              <w:rPr>
                <w:color w:val="FFFFFF" w:themeColor="background1"/>
              </w:rPr>
            </w:pPr>
            <w:r w:rsidRPr="00540E5A">
              <w:rPr>
                <w:color w:val="FFFFFF" w:themeColor="background1"/>
              </w:rPr>
              <w:t>TRANSFER</w:t>
            </w:r>
          </w:p>
          <w:p w:rsidR="00CC2ED9" w:rsidRPr="00257AA0" w:rsidRDefault="00135B86" w:rsidP="00135B86">
            <w:pPr>
              <w:rPr>
                <w:sz w:val="20"/>
                <w:szCs w:val="20"/>
              </w:rPr>
            </w:pPr>
            <w:r>
              <w:rPr>
                <w:color w:val="FFFFFF" w:themeColor="background1"/>
                <w:sz w:val="20"/>
                <w:szCs w:val="20"/>
              </w:rPr>
              <w:t xml:space="preserve">What does the student need to be able to do in the future (perhaps in their career) in an environment that is different than the classroom without the support of the </w:t>
            </w:r>
            <w:r w:rsidR="0013024E">
              <w:rPr>
                <w:color w:val="FFFFFF" w:themeColor="background1"/>
                <w:sz w:val="20"/>
                <w:szCs w:val="20"/>
              </w:rPr>
              <w:t>instructor?</w:t>
            </w:r>
          </w:p>
        </w:tc>
      </w:tr>
      <w:tr w:rsidR="00CC2ED9" w:rsidRPr="008510FA" w:rsidTr="00B25DBE">
        <w:trPr>
          <w:trHeight w:val="323"/>
          <w:jc w:val="center"/>
        </w:trPr>
        <w:tc>
          <w:tcPr>
            <w:tcW w:w="988" w:type="dxa"/>
            <w:shd w:val="pct10" w:color="auto" w:fill="auto"/>
          </w:tcPr>
          <w:p w:rsidR="00CC2ED9" w:rsidRPr="008510FA" w:rsidRDefault="00CC2ED9" w:rsidP="00181054">
            <w:pPr>
              <w:jc w:val="center"/>
              <w:rPr>
                <w:sz w:val="20"/>
                <w:szCs w:val="20"/>
              </w:rPr>
            </w:pPr>
            <w:r w:rsidRPr="008510FA">
              <w:rPr>
                <w:sz w:val="20"/>
                <w:szCs w:val="20"/>
              </w:rPr>
              <w:t>Code</w:t>
            </w:r>
          </w:p>
        </w:tc>
        <w:tc>
          <w:tcPr>
            <w:tcW w:w="7990" w:type="dxa"/>
            <w:shd w:val="pct10" w:color="auto" w:fill="auto"/>
          </w:tcPr>
          <w:p w:rsidR="00CC2ED9" w:rsidRPr="008510FA" w:rsidRDefault="00CC2ED9" w:rsidP="00E72325">
            <w:pPr>
              <w:jc w:val="center"/>
              <w:rPr>
                <w:sz w:val="20"/>
                <w:szCs w:val="20"/>
              </w:rPr>
            </w:pPr>
            <w:r w:rsidRPr="008510FA">
              <w:rPr>
                <w:sz w:val="20"/>
                <w:szCs w:val="20"/>
              </w:rPr>
              <w:t>TRANSFER [T]:</w:t>
            </w:r>
          </w:p>
          <w:p w:rsidR="00CC2ED9" w:rsidRPr="008510FA" w:rsidRDefault="00CC2ED9" w:rsidP="00E72325">
            <w:pPr>
              <w:jc w:val="center"/>
              <w:rPr>
                <w:sz w:val="20"/>
                <w:szCs w:val="20"/>
              </w:rPr>
            </w:pPr>
            <w:r w:rsidRPr="008510FA">
              <w:rPr>
                <w:sz w:val="20"/>
                <w:szCs w:val="20"/>
              </w:rPr>
              <w:t>What kinds of long-term independent accomplishments are desired?</w:t>
            </w:r>
          </w:p>
          <w:p w:rsidR="00CC2ED9" w:rsidRPr="008510FA" w:rsidRDefault="00CC2ED9" w:rsidP="00E72325">
            <w:pPr>
              <w:jc w:val="center"/>
              <w:rPr>
                <w:sz w:val="20"/>
                <w:szCs w:val="20"/>
              </w:rPr>
            </w:pPr>
            <w:r w:rsidRPr="008510FA">
              <w:rPr>
                <w:i/>
                <w:sz w:val="20"/>
                <w:szCs w:val="20"/>
              </w:rPr>
              <w:t>Students will be able to independently use their learning to. . .</w:t>
            </w:r>
          </w:p>
        </w:tc>
        <w:tc>
          <w:tcPr>
            <w:tcW w:w="1322" w:type="dxa"/>
            <w:shd w:val="pct10" w:color="auto" w:fill="auto"/>
          </w:tcPr>
          <w:p w:rsidR="00CC2ED9" w:rsidRPr="008510FA" w:rsidRDefault="00CC2ED9" w:rsidP="00181054">
            <w:pPr>
              <w:jc w:val="center"/>
              <w:rPr>
                <w:sz w:val="20"/>
                <w:szCs w:val="20"/>
              </w:rPr>
            </w:pPr>
            <w:r w:rsidRPr="008510FA">
              <w:rPr>
                <w:sz w:val="20"/>
                <w:szCs w:val="20"/>
              </w:rPr>
              <w:t>Competency</w:t>
            </w:r>
          </w:p>
          <w:p w:rsidR="00CC2ED9" w:rsidRPr="008510FA" w:rsidRDefault="00CC2ED9" w:rsidP="00181054">
            <w:pPr>
              <w:jc w:val="center"/>
              <w:rPr>
                <w:sz w:val="20"/>
                <w:szCs w:val="20"/>
              </w:rPr>
            </w:pPr>
            <w:r w:rsidRPr="008510FA">
              <w:rPr>
                <w:sz w:val="20"/>
                <w:szCs w:val="20"/>
              </w:rPr>
              <w:t>Codes</w:t>
            </w:r>
          </w:p>
        </w:tc>
      </w:tr>
      <w:tr w:rsidR="00CC2ED9" w:rsidTr="00B25DBE">
        <w:trPr>
          <w:trHeight w:val="246"/>
          <w:jc w:val="center"/>
        </w:trPr>
        <w:tc>
          <w:tcPr>
            <w:tcW w:w="988" w:type="dxa"/>
          </w:tcPr>
          <w:p w:rsidR="00CC2ED9" w:rsidRPr="00792DC7" w:rsidRDefault="00CC2ED9" w:rsidP="00181054">
            <w:pPr>
              <w:spacing w:line="360" w:lineRule="auto"/>
            </w:pPr>
            <w:r w:rsidRPr="00792DC7">
              <w:t>T1</w:t>
            </w:r>
          </w:p>
        </w:tc>
        <w:tc>
          <w:tcPr>
            <w:tcW w:w="7990" w:type="dxa"/>
          </w:tcPr>
          <w:p w:rsidR="00CC2ED9" w:rsidRPr="00B25DBE" w:rsidRDefault="00B25DBE" w:rsidP="00181054">
            <w:pPr>
              <w:spacing w:line="360" w:lineRule="auto"/>
            </w:pPr>
            <w:r>
              <w:t xml:space="preserve">Technical writers must be more than packagers of information for the technically </w:t>
            </w:r>
            <w:proofErr w:type="spellStart"/>
            <w:r w:rsidR="002340A0">
              <w:t>unsavv</w:t>
            </w:r>
            <w:r>
              <w:t>y</w:t>
            </w:r>
            <w:proofErr w:type="spellEnd"/>
            <w:r>
              <w:t>. Must be masters of the content they are writing about.</w:t>
            </w:r>
          </w:p>
        </w:tc>
        <w:tc>
          <w:tcPr>
            <w:tcW w:w="1322" w:type="dxa"/>
          </w:tcPr>
          <w:p w:rsidR="00CC2ED9" w:rsidRPr="00DB5DC1" w:rsidRDefault="00FF7D98" w:rsidP="00181054">
            <w:pPr>
              <w:spacing w:line="360" w:lineRule="auto"/>
              <w:rPr>
                <w:sz w:val="20"/>
                <w:szCs w:val="20"/>
              </w:rPr>
            </w:pPr>
            <w:r w:rsidRPr="00DB5DC1">
              <w:rPr>
                <w:sz w:val="20"/>
                <w:szCs w:val="20"/>
              </w:rPr>
              <w:t>TW</w:t>
            </w:r>
            <w:r w:rsidR="00B25DBE" w:rsidRPr="00DB5DC1">
              <w:rPr>
                <w:sz w:val="20"/>
                <w:szCs w:val="20"/>
              </w:rPr>
              <w:t>1</w:t>
            </w:r>
          </w:p>
        </w:tc>
      </w:tr>
      <w:tr w:rsidR="00CC2ED9" w:rsidTr="00B25DBE">
        <w:trPr>
          <w:trHeight w:val="282"/>
          <w:jc w:val="center"/>
        </w:trPr>
        <w:tc>
          <w:tcPr>
            <w:tcW w:w="988" w:type="dxa"/>
          </w:tcPr>
          <w:p w:rsidR="00CC2ED9" w:rsidRPr="00792DC7" w:rsidRDefault="00FF7D98" w:rsidP="00181054">
            <w:pPr>
              <w:spacing w:line="360" w:lineRule="auto"/>
            </w:pPr>
            <w:r>
              <w:lastRenderedPageBreak/>
              <w:t>T</w:t>
            </w:r>
            <w:r w:rsidR="00CC2ED9" w:rsidRPr="00792DC7">
              <w:t>2</w:t>
            </w:r>
          </w:p>
        </w:tc>
        <w:tc>
          <w:tcPr>
            <w:tcW w:w="7990" w:type="dxa"/>
          </w:tcPr>
          <w:p w:rsidR="00CC2ED9" w:rsidRPr="00B25DBE" w:rsidRDefault="00B25DBE" w:rsidP="00181054">
            <w:pPr>
              <w:spacing w:line="360" w:lineRule="auto"/>
            </w:pPr>
            <w:r>
              <w:t>Technical writers must provide information that users need by carefully selecting the correct mix of content and THEN developing, arranging, and presenting effectively. The primary goal for a technical writer is to ensure that a user is successful when using the written subject.</w:t>
            </w:r>
          </w:p>
        </w:tc>
        <w:tc>
          <w:tcPr>
            <w:tcW w:w="1322" w:type="dxa"/>
          </w:tcPr>
          <w:p w:rsidR="00CC2ED9" w:rsidRPr="00DB5DC1" w:rsidRDefault="00FF7D98" w:rsidP="00181054">
            <w:pPr>
              <w:spacing w:line="360" w:lineRule="auto"/>
              <w:rPr>
                <w:sz w:val="20"/>
                <w:szCs w:val="20"/>
              </w:rPr>
            </w:pPr>
            <w:r w:rsidRPr="00DB5DC1">
              <w:rPr>
                <w:sz w:val="20"/>
                <w:szCs w:val="20"/>
              </w:rPr>
              <w:t>TW</w:t>
            </w:r>
            <w:r w:rsidR="00B25DBE" w:rsidRPr="00DB5DC1">
              <w:rPr>
                <w:sz w:val="20"/>
                <w:szCs w:val="20"/>
              </w:rPr>
              <w:t>2</w:t>
            </w:r>
          </w:p>
        </w:tc>
      </w:tr>
      <w:tr w:rsidR="00CC2ED9" w:rsidTr="00B25DBE">
        <w:trPr>
          <w:trHeight w:val="309"/>
          <w:jc w:val="center"/>
        </w:trPr>
        <w:tc>
          <w:tcPr>
            <w:tcW w:w="988" w:type="dxa"/>
          </w:tcPr>
          <w:p w:rsidR="00CC2ED9" w:rsidRPr="00792DC7" w:rsidRDefault="00FF7D98" w:rsidP="00181054">
            <w:pPr>
              <w:spacing w:line="360" w:lineRule="auto"/>
            </w:pPr>
            <w:r>
              <w:t>T</w:t>
            </w:r>
            <w:r w:rsidR="00CC2ED9">
              <w:t>3</w:t>
            </w:r>
          </w:p>
        </w:tc>
        <w:tc>
          <w:tcPr>
            <w:tcW w:w="7990" w:type="dxa"/>
          </w:tcPr>
          <w:p w:rsidR="00CC2ED9" w:rsidRPr="00B25DBE" w:rsidRDefault="00B25DBE" w:rsidP="00181054">
            <w:pPr>
              <w:spacing w:line="360" w:lineRule="auto"/>
            </w:pPr>
            <w:r>
              <w:t>Technical writers must be fluent not only in writing, but fluent in other media presentation of subject matter.</w:t>
            </w:r>
          </w:p>
        </w:tc>
        <w:tc>
          <w:tcPr>
            <w:tcW w:w="1322" w:type="dxa"/>
          </w:tcPr>
          <w:p w:rsidR="00CC2ED9" w:rsidRPr="00DB5DC1" w:rsidRDefault="00FF7D98" w:rsidP="00181054">
            <w:pPr>
              <w:spacing w:line="360" w:lineRule="auto"/>
              <w:rPr>
                <w:sz w:val="20"/>
                <w:szCs w:val="20"/>
              </w:rPr>
            </w:pPr>
            <w:r w:rsidRPr="00DB5DC1">
              <w:rPr>
                <w:sz w:val="20"/>
                <w:szCs w:val="20"/>
              </w:rPr>
              <w:t>TW</w:t>
            </w:r>
            <w:r w:rsidR="00B25DBE" w:rsidRPr="00DB5DC1">
              <w:rPr>
                <w:sz w:val="20"/>
                <w:szCs w:val="20"/>
              </w:rPr>
              <w:t>3</w:t>
            </w:r>
          </w:p>
        </w:tc>
      </w:tr>
    </w:tbl>
    <w:p w:rsidR="007D71D4" w:rsidRDefault="007D71D4"/>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989"/>
        <w:gridCol w:w="7989"/>
        <w:gridCol w:w="1322"/>
      </w:tblGrid>
      <w:tr w:rsidR="005E7D75" w:rsidRPr="002F576F" w:rsidTr="006C294C">
        <w:trPr>
          <w:jc w:val="center"/>
        </w:trPr>
        <w:tc>
          <w:tcPr>
            <w:tcW w:w="10300" w:type="dxa"/>
            <w:gridSpan w:val="3"/>
            <w:tcBorders>
              <w:bottom w:val="single" w:sz="4" w:space="0" w:color="auto"/>
            </w:tcBorders>
            <w:shd w:val="pct50" w:color="auto" w:fill="auto"/>
          </w:tcPr>
          <w:p w:rsidR="005E7D75" w:rsidRPr="00540E5A" w:rsidRDefault="005E7D75" w:rsidP="009E01F9">
            <w:pPr>
              <w:jc w:val="center"/>
              <w:rPr>
                <w:color w:val="FFFFFF" w:themeColor="background1"/>
              </w:rPr>
            </w:pPr>
            <w:r w:rsidRPr="00540E5A">
              <w:rPr>
                <w:color w:val="FFFFFF" w:themeColor="background1"/>
              </w:rPr>
              <w:t>MEANING</w:t>
            </w:r>
          </w:p>
          <w:p w:rsidR="006E077A" w:rsidRPr="006E077A" w:rsidRDefault="006E077A" w:rsidP="006E077A">
            <w:pPr>
              <w:rPr>
                <w:sz w:val="20"/>
                <w:szCs w:val="20"/>
              </w:rPr>
            </w:pPr>
            <w:r w:rsidRPr="00540E5A">
              <w:rPr>
                <w:color w:val="FFFFFF" w:themeColor="background1"/>
                <w:sz w:val="20"/>
                <w:szCs w:val="20"/>
              </w:rPr>
              <w:t>“An understanding is an idea that results from reflecting on and analyzing one’s learning: an important generalization, a new insight, a useful realization that makes sense out of prior experience or learning that was either fragmented or puzzling. An unde</w:t>
            </w:r>
            <w:r w:rsidR="00D14A78" w:rsidRPr="00540E5A">
              <w:rPr>
                <w:color w:val="FFFFFF" w:themeColor="background1"/>
                <w:sz w:val="20"/>
                <w:szCs w:val="20"/>
              </w:rPr>
              <w:t>rstanding is not a fact (though</w:t>
            </w:r>
            <w:r w:rsidRPr="00540E5A">
              <w:rPr>
                <w:color w:val="FFFFFF" w:themeColor="background1"/>
                <w:sz w:val="20"/>
                <w:szCs w:val="20"/>
              </w:rPr>
              <w:t xml:space="preserve"> it may sound like one) but a ‘theory’ in the broadest sense; it is the result of inference- the developing and testing of ideas by learners, with teacher assistance, as needed- culminating in an idea that seems useful and illustrative to the learner” (Wiggins &amp; </w:t>
            </w:r>
            <w:proofErr w:type="spellStart"/>
            <w:r w:rsidRPr="00540E5A">
              <w:rPr>
                <w:color w:val="FFFFFF" w:themeColor="background1"/>
                <w:sz w:val="20"/>
                <w:szCs w:val="20"/>
              </w:rPr>
              <w:t>McTighe</w:t>
            </w:r>
            <w:proofErr w:type="spellEnd"/>
            <w:r w:rsidRPr="00540E5A">
              <w:rPr>
                <w:color w:val="FFFFFF" w:themeColor="background1"/>
                <w:sz w:val="20"/>
                <w:szCs w:val="20"/>
              </w:rPr>
              <w:t>, 2011, p. 14).</w:t>
            </w:r>
            <w:r w:rsidRPr="006E077A">
              <w:rPr>
                <w:sz w:val="20"/>
                <w:szCs w:val="20"/>
              </w:rPr>
              <w:t xml:space="preserve"> </w:t>
            </w:r>
          </w:p>
        </w:tc>
      </w:tr>
      <w:tr w:rsidR="00F503E5" w:rsidRPr="002F576F" w:rsidTr="006C294C">
        <w:trPr>
          <w:trHeight w:val="314"/>
          <w:jc w:val="center"/>
        </w:trPr>
        <w:tc>
          <w:tcPr>
            <w:tcW w:w="989" w:type="dxa"/>
            <w:shd w:val="pct10" w:color="auto" w:fill="auto"/>
          </w:tcPr>
          <w:p w:rsidR="00F503E5" w:rsidRPr="008510FA" w:rsidRDefault="008F7BB3" w:rsidP="00F503E5">
            <w:pPr>
              <w:spacing w:line="360" w:lineRule="auto"/>
              <w:rPr>
                <w:sz w:val="20"/>
                <w:szCs w:val="20"/>
              </w:rPr>
            </w:pPr>
            <w:r w:rsidRPr="008510FA">
              <w:rPr>
                <w:sz w:val="20"/>
                <w:szCs w:val="20"/>
              </w:rPr>
              <w:t>Code</w:t>
            </w:r>
          </w:p>
        </w:tc>
        <w:tc>
          <w:tcPr>
            <w:tcW w:w="7989" w:type="dxa"/>
            <w:shd w:val="pct10" w:color="auto" w:fill="auto"/>
          </w:tcPr>
          <w:p w:rsidR="006F1F77" w:rsidRPr="008510FA" w:rsidRDefault="006F1F77" w:rsidP="00E72325">
            <w:pPr>
              <w:jc w:val="center"/>
              <w:rPr>
                <w:sz w:val="20"/>
                <w:szCs w:val="20"/>
              </w:rPr>
            </w:pPr>
            <w:r w:rsidRPr="008510FA">
              <w:rPr>
                <w:sz w:val="20"/>
                <w:szCs w:val="20"/>
              </w:rPr>
              <w:t>ESSENTIAL QUESTION [Q]:</w:t>
            </w:r>
          </w:p>
          <w:p w:rsidR="00F503E5" w:rsidRPr="008510FA" w:rsidRDefault="00F503E5" w:rsidP="00E72325">
            <w:pPr>
              <w:jc w:val="center"/>
              <w:rPr>
                <w:sz w:val="20"/>
                <w:szCs w:val="20"/>
                <w:u w:val="single"/>
              </w:rPr>
            </w:pPr>
            <w:r w:rsidRPr="008510FA">
              <w:rPr>
                <w:sz w:val="20"/>
                <w:szCs w:val="20"/>
              </w:rPr>
              <w:t>What thought-provoking questions will foster inquiry, meaning-making, and transfer?</w:t>
            </w:r>
            <w:r w:rsidR="006F1F77" w:rsidRPr="008510FA">
              <w:rPr>
                <w:sz w:val="20"/>
                <w:szCs w:val="20"/>
              </w:rPr>
              <w:t xml:space="preserve"> </w:t>
            </w:r>
            <w:r w:rsidR="006E7577" w:rsidRPr="008510FA">
              <w:rPr>
                <w:sz w:val="20"/>
                <w:szCs w:val="20"/>
              </w:rPr>
              <w:br/>
            </w:r>
            <w:r w:rsidR="00B576EE">
              <w:rPr>
                <w:i/>
                <w:sz w:val="20"/>
                <w:szCs w:val="20"/>
              </w:rPr>
              <w:t>Put in the form of a question.</w:t>
            </w:r>
          </w:p>
        </w:tc>
        <w:tc>
          <w:tcPr>
            <w:tcW w:w="1322" w:type="dxa"/>
            <w:shd w:val="pct10" w:color="auto" w:fill="auto"/>
          </w:tcPr>
          <w:p w:rsidR="00C94BC0" w:rsidRPr="008510FA" w:rsidRDefault="00C94BC0" w:rsidP="00C94BC0">
            <w:pPr>
              <w:jc w:val="center"/>
              <w:rPr>
                <w:sz w:val="20"/>
                <w:szCs w:val="20"/>
              </w:rPr>
            </w:pPr>
            <w:r w:rsidRPr="008510FA">
              <w:rPr>
                <w:sz w:val="20"/>
                <w:szCs w:val="20"/>
              </w:rPr>
              <w:t>Competency</w:t>
            </w:r>
          </w:p>
          <w:p w:rsidR="00F503E5" w:rsidRPr="008510FA" w:rsidRDefault="00C94BC0" w:rsidP="00C94BC0">
            <w:pPr>
              <w:spacing w:line="360" w:lineRule="auto"/>
              <w:jc w:val="center"/>
              <w:rPr>
                <w:sz w:val="20"/>
                <w:szCs w:val="20"/>
                <w:u w:val="single"/>
              </w:rPr>
            </w:pPr>
            <w:r w:rsidRPr="008510FA">
              <w:rPr>
                <w:sz w:val="20"/>
                <w:szCs w:val="20"/>
              </w:rPr>
              <w:t>Codes</w:t>
            </w:r>
          </w:p>
        </w:tc>
      </w:tr>
      <w:tr w:rsidR="00A75D98" w:rsidRPr="002F576F" w:rsidTr="006C294C">
        <w:trPr>
          <w:trHeight w:val="314"/>
          <w:jc w:val="center"/>
        </w:trPr>
        <w:tc>
          <w:tcPr>
            <w:tcW w:w="989" w:type="dxa"/>
          </w:tcPr>
          <w:p w:rsidR="00A75D98" w:rsidRPr="0025202F" w:rsidRDefault="00A75D98" w:rsidP="00A75D98">
            <w:pPr>
              <w:spacing w:line="360" w:lineRule="auto"/>
            </w:pPr>
            <w:r>
              <w:t>Q</w:t>
            </w:r>
            <w:r w:rsidRPr="0025202F">
              <w:t>1</w:t>
            </w:r>
          </w:p>
        </w:tc>
        <w:tc>
          <w:tcPr>
            <w:tcW w:w="7989" w:type="dxa"/>
          </w:tcPr>
          <w:p w:rsidR="00A75D98" w:rsidRPr="002F576F" w:rsidRDefault="008E0B1A" w:rsidP="00A75D98">
            <w:pPr>
              <w:spacing w:line="360" w:lineRule="auto"/>
            </w:pPr>
            <w:r>
              <w:t>Is your help helpful?</w:t>
            </w:r>
          </w:p>
        </w:tc>
        <w:tc>
          <w:tcPr>
            <w:tcW w:w="1322" w:type="dxa"/>
          </w:tcPr>
          <w:p w:rsidR="00A75D98" w:rsidRPr="00DB5DC1" w:rsidRDefault="00FF7D98" w:rsidP="00FF7D98">
            <w:pPr>
              <w:spacing w:line="360" w:lineRule="auto"/>
              <w:rPr>
                <w:sz w:val="20"/>
                <w:szCs w:val="20"/>
              </w:rPr>
            </w:pPr>
            <w:r w:rsidRPr="00DB5DC1">
              <w:rPr>
                <w:sz w:val="20"/>
                <w:szCs w:val="20"/>
              </w:rPr>
              <w:t>TW</w:t>
            </w:r>
            <w:r w:rsidR="008E0B1A" w:rsidRPr="00DB5DC1">
              <w:rPr>
                <w:sz w:val="20"/>
                <w:szCs w:val="20"/>
              </w:rPr>
              <w:t xml:space="preserve">1, </w:t>
            </w:r>
            <w:r w:rsidRPr="00DB5DC1">
              <w:rPr>
                <w:sz w:val="20"/>
                <w:szCs w:val="20"/>
              </w:rPr>
              <w:t>TW</w:t>
            </w:r>
            <w:r w:rsidR="00DB5DC1">
              <w:rPr>
                <w:sz w:val="20"/>
                <w:szCs w:val="20"/>
              </w:rPr>
              <w:t xml:space="preserve">2, </w:t>
            </w:r>
            <w:r w:rsidRPr="00DB5DC1">
              <w:rPr>
                <w:sz w:val="20"/>
                <w:szCs w:val="20"/>
              </w:rPr>
              <w:t>TW</w:t>
            </w:r>
            <w:r w:rsidR="008E0B1A" w:rsidRPr="00DB5DC1">
              <w:rPr>
                <w:sz w:val="20"/>
                <w:szCs w:val="20"/>
              </w:rPr>
              <w:t>3</w:t>
            </w:r>
          </w:p>
        </w:tc>
      </w:tr>
      <w:tr w:rsidR="00071C43" w:rsidRPr="002F576F" w:rsidTr="006C294C">
        <w:trPr>
          <w:trHeight w:val="314"/>
          <w:jc w:val="center"/>
        </w:trPr>
        <w:tc>
          <w:tcPr>
            <w:tcW w:w="989" w:type="dxa"/>
            <w:shd w:val="clear" w:color="auto" w:fill="D9D9D9" w:themeFill="background1" w:themeFillShade="D9"/>
          </w:tcPr>
          <w:p w:rsidR="00071C43" w:rsidRPr="008510FA" w:rsidRDefault="00071C43" w:rsidP="00071C43">
            <w:pPr>
              <w:rPr>
                <w:sz w:val="20"/>
                <w:szCs w:val="20"/>
              </w:rPr>
            </w:pPr>
            <w:r w:rsidRPr="008510FA">
              <w:rPr>
                <w:sz w:val="20"/>
                <w:szCs w:val="20"/>
              </w:rPr>
              <w:t>Code</w:t>
            </w:r>
          </w:p>
        </w:tc>
        <w:tc>
          <w:tcPr>
            <w:tcW w:w="7989" w:type="dxa"/>
            <w:shd w:val="clear" w:color="auto" w:fill="D9D9D9" w:themeFill="background1" w:themeFillShade="D9"/>
          </w:tcPr>
          <w:p w:rsidR="00071C43" w:rsidRPr="008510FA" w:rsidRDefault="00071C43" w:rsidP="00E72325">
            <w:pPr>
              <w:jc w:val="center"/>
              <w:rPr>
                <w:sz w:val="20"/>
                <w:szCs w:val="20"/>
              </w:rPr>
            </w:pPr>
            <w:r w:rsidRPr="008510FA">
              <w:rPr>
                <w:sz w:val="20"/>
                <w:szCs w:val="20"/>
              </w:rPr>
              <w:t>UNDERSTANDINGS [U]</w:t>
            </w:r>
            <w:r w:rsidR="00FA485E" w:rsidRPr="008510FA">
              <w:rPr>
                <w:sz w:val="20"/>
                <w:szCs w:val="20"/>
              </w:rPr>
              <w:t xml:space="preserve">: </w:t>
            </w:r>
            <w:r w:rsidRPr="008510FA">
              <w:rPr>
                <w:sz w:val="20"/>
                <w:szCs w:val="20"/>
              </w:rPr>
              <w:br/>
              <w:t xml:space="preserve">What specifically do you want students to understand? What inferences should they make? </w:t>
            </w:r>
            <w:r w:rsidRPr="008510FA">
              <w:rPr>
                <w:sz w:val="20"/>
                <w:szCs w:val="20"/>
              </w:rPr>
              <w:br/>
            </w:r>
            <w:r w:rsidR="00B576EE">
              <w:rPr>
                <w:i/>
                <w:sz w:val="20"/>
                <w:szCs w:val="20"/>
              </w:rPr>
              <w:t>Put in the form of a statement. Students will understand that. . .</w:t>
            </w:r>
          </w:p>
        </w:tc>
        <w:tc>
          <w:tcPr>
            <w:tcW w:w="1322" w:type="dxa"/>
            <w:shd w:val="clear" w:color="auto" w:fill="D9D9D9" w:themeFill="background1" w:themeFillShade="D9"/>
          </w:tcPr>
          <w:p w:rsidR="00071C43" w:rsidRPr="008510FA" w:rsidRDefault="00071C43" w:rsidP="00071C43">
            <w:pPr>
              <w:jc w:val="center"/>
              <w:rPr>
                <w:sz w:val="20"/>
                <w:szCs w:val="20"/>
              </w:rPr>
            </w:pPr>
            <w:r w:rsidRPr="008510FA">
              <w:rPr>
                <w:sz w:val="20"/>
                <w:szCs w:val="20"/>
              </w:rPr>
              <w:t>Competency</w:t>
            </w:r>
          </w:p>
          <w:p w:rsidR="00071C43" w:rsidRPr="008510FA" w:rsidRDefault="00071C43" w:rsidP="00071C43">
            <w:pPr>
              <w:jc w:val="center"/>
              <w:rPr>
                <w:sz w:val="20"/>
                <w:szCs w:val="20"/>
              </w:rPr>
            </w:pPr>
            <w:r w:rsidRPr="008510FA">
              <w:rPr>
                <w:sz w:val="20"/>
                <w:szCs w:val="20"/>
              </w:rPr>
              <w:t>Codes</w:t>
            </w:r>
          </w:p>
        </w:tc>
      </w:tr>
      <w:tr w:rsidR="00071C43" w:rsidRPr="002F576F" w:rsidTr="006C294C">
        <w:trPr>
          <w:trHeight w:val="314"/>
          <w:jc w:val="center"/>
        </w:trPr>
        <w:tc>
          <w:tcPr>
            <w:tcW w:w="989" w:type="dxa"/>
          </w:tcPr>
          <w:p w:rsidR="00071C43" w:rsidRPr="0025202F" w:rsidRDefault="00071C43" w:rsidP="00071C43">
            <w:pPr>
              <w:spacing w:line="360" w:lineRule="auto"/>
            </w:pPr>
            <w:r>
              <w:t>U</w:t>
            </w:r>
            <w:r w:rsidRPr="0025202F">
              <w:t>1</w:t>
            </w:r>
          </w:p>
        </w:tc>
        <w:tc>
          <w:tcPr>
            <w:tcW w:w="7989" w:type="dxa"/>
          </w:tcPr>
          <w:p w:rsidR="00071C43" w:rsidRPr="002F576F" w:rsidRDefault="00FC3441" w:rsidP="00FF7D98">
            <w:pPr>
              <w:spacing w:line="360" w:lineRule="auto"/>
            </w:pPr>
            <w:r>
              <w:t>In order to create a truly helpful help system, you must first a</w:t>
            </w:r>
            <w:r w:rsidR="00FF7D98">
              <w:t>nalyze the audience and plan your project</w:t>
            </w:r>
            <w:r w:rsidR="00BC4B83">
              <w:t>.</w:t>
            </w:r>
          </w:p>
        </w:tc>
        <w:tc>
          <w:tcPr>
            <w:tcW w:w="1322" w:type="dxa"/>
          </w:tcPr>
          <w:p w:rsidR="00071C43" w:rsidRPr="00DB5DC1" w:rsidRDefault="00FF7D98" w:rsidP="00071C43">
            <w:pPr>
              <w:spacing w:line="360" w:lineRule="auto"/>
              <w:rPr>
                <w:sz w:val="20"/>
                <w:szCs w:val="20"/>
              </w:rPr>
            </w:pPr>
            <w:r w:rsidRPr="00DB5DC1">
              <w:rPr>
                <w:sz w:val="20"/>
                <w:szCs w:val="20"/>
              </w:rPr>
              <w:t>TW1, T1</w:t>
            </w:r>
          </w:p>
        </w:tc>
      </w:tr>
      <w:tr w:rsidR="00071C43" w:rsidRPr="002F576F" w:rsidTr="006C294C">
        <w:trPr>
          <w:trHeight w:val="314"/>
          <w:jc w:val="center"/>
        </w:trPr>
        <w:tc>
          <w:tcPr>
            <w:tcW w:w="989" w:type="dxa"/>
          </w:tcPr>
          <w:p w:rsidR="00071C43" w:rsidRPr="0025202F" w:rsidRDefault="00FF7D98" w:rsidP="00071C43">
            <w:pPr>
              <w:spacing w:line="360" w:lineRule="auto"/>
            </w:pPr>
            <w:r>
              <w:t>U</w:t>
            </w:r>
            <w:r w:rsidR="00071C43">
              <w:t>2</w:t>
            </w:r>
          </w:p>
        </w:tc>
        <w:tc>
          <w:tcPr>
            <w:tcW w:w="7989" w:type="dxa"/>
          </w:tcPr>
          <w:p w:rsidR="00071C43" w:rsidRPr="002F576F" w:rsidRDefault="00FC3441" w:rsidP="00071C43">
            <w:pPr>
              <w:spacing w:line="360" w:lineRule="auto"/>
            </w:pPr>
            <w:r>
              <w:t>When planning your project, you must first d</w:t>
            </w:r>
            <w:r w:rsidR="00952C21">
              <w:t>evelop high-level and detailed</w:t>
            </w:r>
            <w:r w:rsidR="00BC4B83">
              <w:t>-level</w:t>
            </w:r>
            <w:r w:rsidR="00952C21">
              <w:t xml:space="preserve"> specifications for the help system</w:t>
            </w:r>
            <w:r w:rsidR="00BC4B83">
              <w:t>.</w:t>
            </w:r>
          </w:p>
        </w:tc>
        <w:tc>
          <w:tcPr>
            <w:tcW w:w="1322" w:type="dxa"/>
          </w:tcPr>
          <w:p w:rsidR="00071C43" w:rsidRPr="00DB5DC1" w:rsidRDefault="00952C21" w:rsidP="00071C43">
            <w:pPr>
              <w:spacing w:line="360" w:lineRule="auto"/>
              <w:rPr>
                <w:sz w:val="20"/>
                <w:szCs w:val="20"/>
              </w:rPr>
            </w:pPr>
            <w:r w:rsidRPr="00DB5DC1">
              <w:rPr>
                <w:sz w:val="20"/>
                <w:szCs w:val="20"/>
              </w:rPr>
              <w:t>TW2, T2</w:t>
            </w:r>
          </w:p>
        </w:tc>
      </w:tr>
    </w:tbl>
    <w:p w:rsidR="007D71D4" w:rsidRDefault="007D71D4"/>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76"/>
        <w:gridCol w:w="7902"/>
        <w:gridCol w:w="1322"/>
      </w:tblGrid>
      <w:tr w:rsidR="007D71D4" w:rsidTr="00CA6266">
        <w:trPr>
          <w:jc w:val="center"/>
        </w:trPr>
        <w:tc>
          <w:tcPr>
            <w:tcW w:w="10300" w:type="dxa"/>
            <w:gridSpan w:val="3"/>
            <w:tcBorders>
              <w:bottom w:val="single" w:sz="4" w:space="0" w:color="auto"/>
            </w:tcBorders>
            <w:shd w:val="pct50" w:color="auto" w:fill="auto"/>
          </w:tcPr>
          <w:p w:rsidR="007D71D4" w:rsidRPr="00540E5A" w:rsidRDefault="007D71D4" w:rsidP="00D61066">
            <w:pPr>
              <w:jc w:val="center"/>
              <w:rPr>
                <w:color w:val="FFFFFF" w:themeColor="background1"/>
              </w:rPr>
            </w:pPr>
            <w:r w:rsidRPr="00540E5A">
              <w:rPr>
                <w:color w:val="FFFFFF" w:themeColor="background1"/>
              </w:rPr>
              <w:t>ACQUISITION</w:t>
            </w:r>
          </w:p>
          <w:p w:rsidR="007D71D4" w:rsidRDefault="007D71D4" w:rsidP="00D61066">
            <w:r w:rsidRPr="00540E5A">
              <w:rPr>
                <w:color w:val="FFFFFF" w:themeColor="background1"/>
                <w:sz w:val="20"/>
                <w:szCs w:val="20"/>
              </w:rPr>
              <w:t xml:space="preserve">“In the short term, our aim is that students acquire knowledge and skill. Here, you state the key declarative knowledge (factual information, vocabulary, and basic concepts) and procedural knowledge (basic know-how or discrete skills) you want your students to learn by the unit’s end” (Wiggins &amp; </w:t>
            </w:r>
            <w:proofErr w:type="spellStart"/>
            <w:r w:rsidRPr="00540E5A">
              <w:rPr>
                <w:color w:val="FFFFFF" w:themeColor="background1"/>
                <w:sz w:val="20"/>
                <w:szCs w:val="20"/>
              </w:rPr>
              <w:t>McTighe</w:t>
            </w:r>
            <w:proofErr w:type="spellEnd"/>
            <w:r w:rsidRPr="00540E5A">
              <w:rPr>
                <w:color w:val="FFFFFF" w:themeColor="background1"/>
                <w:sz w:val="20"/>
                <w:szCs w:val="20"/>
              </w:rPr>
              <w:t>, 2011, p. 21).</w:t>
            </w:r>
          </w:p>
        </w:tc>
      </w:tr>
      <w:tr w:rsidR="007D71D4" w:rsidRPr="008510FA" w:rsidTr="00CA6266">
        <w:trPr>
          <w:trHeight w:val="446"/>
          <w:jc w:val="center"/>
        </w:trPr>
        <w:tc>
          <w:tcPr>
            <w:tcW w:w="1076" w:type="dxa"/>
            <w:shd w:val="pct10" w:color="auto" w:fill="auto"/>
          </w:tcPr>
          <w:p w:rsidR="007D71D4" w:rsidRPr="008510FA" w:rsidRDefault="007D71D4" w:rsidP="00D61066">
            <w:pPr>
              <w:rPr>
                <w:sz w:val="20"/>
                <w:szCs w:val="20"/>
              </w:rPr>
            </w:pPr>
            <w:r w:rsidRPr="008510FA">
              <w:rPr>
                <w:sz w:val="20"/>
                <w:szCs w:val="20"/>
              </w:rPr>
              <w:t>Code</w:t>
            </w:r>
          </w:p>
        </w:tc>
        <w:tc>
          <w:tcPr>
            <w:tcW w:w="7902" w:type="dxa"/>
            <w:shd w:val="pct10" w:color="auto" w:fill="auto"/>
          </w:tcPr>
          <w:p w:rsidR="007D71D4" w:rsidRPr="008510FA" w:rsidRDefault="007D71D4" w:rsidP="00E72325">
            <w:pPr>
              <w:jc w:val="center"/>
              <w:rPr>
                <w:sz w:val="20"/>
                <w:szCs w:val="20"/>
              </w:rPr>
            </w:pPr>
            <w:r w:rsidRPr="008510FA">
              <w:rPr>
                <w:b/>
                <w:sz w:val="20"/>
                <w:szCs w:val="20"/>
              </w:rPr>
              <w:t>KNOWLEDGE [K]:</w:t>
            </w:r>
            <w:r w:rsidRPr="008510FA">
              <w:rPr>
                <w:sz w:val="20"/>
                <w:szCs w:val="20"/>
              </w:rPr>
              <w:t xml:space="preserve"> </w:t>
            </w:r>
            <w:r w:rsidRPr="008510FA">
              <w:rPr>
                <w:sz w:val="20"/>
                <w:szCs w:val="20"/>
              </w:rPr>
              <w:br/>
              <w:t xml:space="preserve">What facts and basic concepts should students know and be able to recall? </w:t>
            </w:r>
            <w:r w:rsidRPr="008510FA">
              <w:rPr>
                <w:i/>
                <w:sz w:val="20"/>
                <w:szCs w:val="20"/>
              </w:rPr>
              <w:t xml:space="preserve"> Students will know. . .</w:t>
            </w:r>
          </w:p>
        </w:tc>
        <w:tc>
          <w:tcPr>
            <w:tcW w:w="1322" w:type="dxa"/>
            <w:shd w:val="pct10" w:color="auto" w:fill="auto"/>
          </w:tcPr>
          <w:p w:rsidR="007D71D4" w:rsidRPr="008510FA" w:rsidRDefault="007D71D4" w:rsidP="00D61066">
            <w:pPr>
              <w:jc w:val="center"/>
              <w:rPr>
                <w:sz w:val="20"/>
                <w:szCs w:val="20"/>
              </w:rPr>
            </w:pPr>
            <w:r w:rsidRPr="008510FA">
              <w:rPr>
                <w:sz w:val="20"/>
                <w:szCs w:val="20"/>
              </w:rPr>
              <w:t>Competency</w:t>
            </w:r>
          </w:p>
          <w:p w:rsidR="007D71D4" w:rsidRPr="008510FA" w:rsidRDefault="007D71D4" w:rsidP="00D61066">
            <w:pPr>
              <w:jc w:val="center"/>
              <w:rPr>
                <w:sz w:val="20"/>
                <w:szCs w:val="20"/>
              </w:rPr>
            </w:pPr>
            <w:r w:rsidRPr="008510FA">
              <w:rPr>
                <w:sz w:val="20"/>
                <w:szCs w:val="20"/>
              </w:rPr>
              <w:t>Codes</w:t>
            </w:r>
          </w:p>
        </w:tc>
      </w:tr>
      <w:tr w:rsidR="007D71D4" w:rsidTr="00CA6266">
        <w:trPr>
          <w:trHeight w:val="262"/>
          <w:jc w:val="center"/>
        </w:trPr>
        <w:tc>
          <w:tcPr>
            <w:tcW w:w="1076" w:type="dxa"/>
          </w:tcPr>
          <w:p w:rsidR="007D71D4" w:rsidRPr="00C24140" w:rsidRDefault="007D71D4" w:rsidP="00D61066">
            <w:pPr>
              <w:spacing w:line="360" w:lineRule="auto"/>
            </w:pPr>
            <w:r>
              <w:t>K</w:t>
            </w:r>
            <w:r w:rsidRPr="00C24140">
              <w:t>1</w:t>
            </w:r>
          </w:p>
        </w:tc>
        <w:tc>
          <w:tcPr>
            <w:tcW w:w="7902" w:type="dxa"/>
          </w:tcPr>
          <w:p w:rsidR="007D71D4" w:rsidRPr="00FF7D98" w:rsidRDefault="00FC3441" w:rsidP="00D61066">
            <w:pPr>
              <w:spacing w:line="360" w:lineRule="auto"/>
            </w:pPr>
            <w:r>
              <w:t>When analyzing your project, d</w:t>
            </w:r>
            <w:r w:rsidR="00FF7D98">
              <w:t xml:space="preserve">escribe the software product and its purpose in terms of the intended user </w:t>
            </w:r>
            <w:r>
              <w:t xml:space="preserve">audience </w:t>
            </w:r>
            <w:r w:rsidR="00FF7D98">
              <w:t>and their tasks.</w:t>
            </w:r>
            <w:r w:rsidR="00840149">
              <w:t xml:space="preserve">  As you are planning, establish the main aims and purpose of the help to assist your end-user.</w:t>
            </w:r>
          </w:p>
        </w:tc>
        <w:tc>
          <w:tcPr>
            <w:tcW w:w="1322" w:type="dxa"/>
          </w:tcPr>
          <w:p w:rsidR="007D71D4" w:rsidRPr="00DB5DC1" w:rsidRDefault="00FF7D98" w:rsidP="00D61066">
            <w:pPr>
              <w:spacing w:line="360" w:lineRule="auto"/>
              <w:rPr>
                <w:sz w:val="20"/>
                <w:szCs w:val="20"/>
              </w:rPr>
            </w:pPr>
            <w:r w:rsidRPr="00DB5DC1">
              <w:rPr>
                <w:sz w:val="20"/>
                <w:szCs w:val="20"/>
              </w:rPr>
              <w:t>TW1, T1, U1</w:t>
            </w:r>
            <w:r w:rsidR="00A60A74" w:rsidRPr="00DB5DC1">
              <w:rPr>
                <w:sz w:val="20"/>
                <w:szCs w:val="20"/>
              </w:rPr>
              <w:t>, S1, S4</w:t>
            </w:r>
          </w:p>
        </w:tc>
      </w:tr>
      <w:tr w:rsidR="007D71D4" w:rsidTr="00CA6266">
        <w:trPr>
          <w:trHeight w:val="82"/>
          <w:jc w:val="center"/>
        </w:trPr>
        <w:tc>
          <w:tcPr>
            <w:tcW w:w="1076" w:type="dxa"/>
          </w:tcPr>
          <w:p w:rsidR="007D71D4" w:rsidRPr="00C24140" w:rsidRDefault="007D71D4" w:rsidP="00840149">
            <w:pPr>
              <w:spacing w:line="360" w:lineRule="auto"/>
            </w:pPr>
            <w:r>
              <w:t>K</w:t>
            </w:r>
            <w:r w:rsidR="00840149">
              <w:t>2</w:t>
            </w:r>
          </w:p>
        </w:tc>
        <w:tc>
          <w:tcPr>
            <w:tcW w:w="7902" w:type="dxa"/>
          </w:tcPr>
          <w:p w:rsidR="007D71D4" w:rsidRPr="00FF7D98" w:rsidRDefault="003E1906" w:rsidP="00D61066">
            <w:pPr>
              <w:spacing w:line="360" w:lineRule="auto"/>
            </w:pPr>
            <w:r>
              <w:t>High-level specificatio</w:t>
            </w:r>
            <w:r w:rsidR="002A445F">
              <w:t xml:space="preserve">ns should include decisions on what information is to be presented, topic types, and whether or not to use audio and video presentation. </w:t>
            </w:r>
            <w:r w:rsidR="002A445F">
              <w:lastRenderedPageBreak/>
              <w:t>With specifications on the help, everyone on the project knows what’s to be expected.</w:t>
            </w:r>
            <w:r w:rsidR="00840149">
              <w:t xml:space="preserve">  Develop detailed specifications for the online help, including writing conventions, terminology, and associated style sheets for presenting the information, including templates for help topics. This is one of the most important steps in planning in terms of helpfulness of a help system’s topics.</w:t>
            </w:r>
          </w:p>
        </w:tc>
        <w:tc>
          <w:tcPr>
            <w:tcW w:w="1322" w:type="dxa"/>
          </w:tcPr>
          <w:p w:rsidR="007D71D4" w:rsidRPr="00DB5DC1" w:rsidRDefault="002A445F" w:rsidP="00D61066">
            <w:pPr>
              <w:spacing w:line="360" w:lineRule="auto"/>
              <w:rPr>
                <w:sz w:val="20"/>
                <w:szCs w:val="20"/>
              </w:rPr>
            </w:pPr>
            <w:r w:rsidRPr="00DB5DC1">
              <w:rPr>
                <w:sz w:val="20"/>
                <w:szCs w:val="20"/>
              </w:rPr>
              <w:lastRenderedPageBreak/>
              <w:t>TW2, T2, U2</w:t>
            </w:r>
          </w:p>
        </w:tc>
      </w:tr>
      <w:tr w:rsidR="00CA6266" w:rsidTr="00CA6266">
        <w:trPr>
          <w:trHeight w:val="109"/>
          <w:jc w:val="center"/>
        </w:trPr>
        <w:tc>
          <w:tcPr>
            <w:tcW w:w="1076" w:type="dxa"/>
            <w:tcBorders>
              <w:bottom w:val="single" w:sz="4" w:space="0" w:color="auto"/>
            </w:tcBorders>
          </w:tcPr>
          <w:p w:rsidR="00CA6266" w:rsidRDefault="00CA6266" w:rsidP="00840149">
            <w:pPr>
              <w:spacing w:line="360" w:lineRule="auto"/>
            </w:pPr>
            <w:r>
              <w:t>K</w:t>
            </w:r>
            <w:r w:rsidR="00840149">
              <w:t>3</w:t>
            </w:r>
          </w:p>
        </w:tc>
        <w:tc>
          <w:tcPr>
            <w:tcW w:w="7902" w:type="dxa"/>
            <w:tcBorders>
              <w:bottom w:val="single" w:sz="4" w:space="0" w:color="auto"/>
            </w:tcBorders>
          </w:tcPr>
          <w:p w:rsidR="00CA6266" w:rsidRDefault="00CA6266" w:rsidP="00CA6266">
            <w:pPr>
              <w:spacing w:line="360" w:lineRule="auto"/>
            </w:pPr>
            <w:r>
              <w:t xml:space="preserve">Ensure terms match those to be used in the user interface and “printed” documentation. Create a terminology list and ensure consistent use in topic development. </w:t>
            </w:r>
          </w:p>
        </w:tc>
        <w:tc>
          <w:tcPr>
            <w:tcW w:w="1322" w:type="dxa"/>
            <w:tcBorders>
              <w:bottom w:val="single" w:sz="4" w:space="0" w:color="auto"/>
            </w:tcBorders>
          </w:tcPr>
          <w:p w:rsidR="00CA6266" w:rsidRPr="00DB5DC1" w:rsidRDefault="00CA6266" w:rsidP="007A1415">
            <w:pPr>
              <w:spacing w:line="360" w:lineRule="auto"/>
              <w:rPr>
                <w:sz w:val="20"/>
                <w:szCs w:val="20"/>
              </w:rPr>
            </w:pPr>
            <w:r w:rsidRPr="00DB5DC1">
              <w:rPr>
                <w:sz w:val="20"/>
                <w:szCs w:val="20"/>
              </w:rPr>
              <w:t>TW2, T2, U</w:t>
            </w:r>
            <w:r w:rsidR="007A1415">
              <w:rPr>
                <w:sz w:val="20"/>
                <w:szCs w:val="20"/>
              </w:rPr>
              <w:t>1</w:t>
            </w:r>
            <w:r w:rsidR="006B1945" w:rsidRPr="00DB5DC1">
              <w:rPr>
                <w:sz w:val="20"/>
                <w:szCs w:val="20"/>
              </w:rPr>
              <w:t>, U</w:t>
            </w:r>
            <w:r w:rsidR="007A1415">
              <w:rPr>
                <w:sz w:val="20"/>
                <w:szCs w:val="20"/>
              </w:rPr>
              <w:t>2</w:t>
            </w:r>
          </w:p>
        </w:tc>
      </w:tr>
      <w:tr w:rsidR="00CA6266" w:rsidTr="00CA6266">
        <w:trPr>
          <w:trHeight w:val="109"/>
          <w:jc w:val="center"/>
        </w:trPr>
        <w:tc>
          <w:tcPr>
            <w:tcW w:w="1076" w:type="dxa"/>
            <w:tcBorders>
              <w:bottom w:val="single" w:sz="4" w:space="0" w:color="auto"/>
            </w:tcBorders>
          </w:tcPr>
          <w:p w:rsidR="00CA6266" w:rsidRDefault="007B2712" w:rsidP="00840149">
            <w:pPr>
              <w:spacing w:line="360" w:lineRule="auto"/>
            </w:pPr>
            <w:r>
              <w:t>K</w:t>
            </w:r>
            <w:r w:rsidR="00840149">
              <w:t>4</w:t>
            </w:r>
          </w:p>
        </w:tc>
        <w:tc>
          <w:tcPr>
            <w:tcW w:w="7902" w:type="dxa"/>
            <w:tcBorders>
              <w:bottom w:val="single" w:sz="4" w:space="0" w:color="auto"/>
            </w:tcBorders>
          </w:tcPr>
          <w:p w:rsidR="00CA6266" w:rsidRDefault="007B2712" w:rsidP="00CA6266">
            <w:pPr>
              <w:spacing w:line="360" w:lineRule="auto"/>
            </w:pPr>
            <w:r>
              <w:t>Map and index your help system to ensure the topics work together in a positive manner for excellent end-user experience.</w:t>
            </w:r>
          </w:p>
        </w:tc>
        <w:tc>
          <w:tcPr>
            <w:tcW w:w="1322" w:type="dxa"/>
            <w:tcBorders>
              <w:bottom w:val="single" w:sz="4" w:space="0" w:color="auto"/>
            </w:tcBorders>
          </w:tcPr>
          <w:p w:rsidR="00CA6266" w:rsidRPr="00DB5DC1" w:rsidRDefault="007B2712" w:rsidP="00695897">
            <w:pPr>
              <w:spacing w:line="360" w:lineRule="auto"/>
              <w:rPr>
                <w:sz w:val="20"/>
                <w:szCs w:val="20"/>
              </w:rPr>
            </w:pPr>
            <w:r w:rsidRPr="00DB5DC1">
              <w:rPr>
                <w:sz w:val="20"/>
                <w:szCs w:val="20"/>
              </w:rPr>
              <w:t>TW3, T3, U</w:t>
            </w:r>
            <w:r w:rsidR="00695897">
              <w:rPr>
                <w:sz w:val="20"/>
                <w:szCs w:val="20"/>
              </w:rPr>
              <w:t>2</w:t>
            </w:r>
          </w:p>
        </w:tc>
      </w:tr>
      <w:tr w:rsidR="00CA6266" w:rsidTr="00CA6266">
        <w:trPr>
          <w:trHeight w:val="109"/>
          <w:jc w:val="center"/>
        </w:trPr>
        <w:tc>
          <w:tcPr>
            <w:tcW w:w="1076" w:type="dxa"/>
            <w:tcBorders>
              <w:bottom w:val="single" w:sz="4" w:space="0" w:color="auto"/>
            </w:tcBorders>
          </w:tcPr>
          <w:p w:rsidR="00CA6266" w:rsidRDefault="007B2712" w:rsidP="00840149">
            <w:pPr>
              <w:spacing w:line="360" w:lineRule="auto"/>
            </w:pPr>
            <w:r>
              <w:t>K</w:t>
            </w:r>
            <w:r w:rsidR="00840149">
              <w:t>5</w:t>
            </w:r>
          </w:p>
        </w:tc>
        <w:tc>
          <w:tcPr>
            <w:tcW w:w="7902" w:type="dxa"/>
            <w:tcBorders>
              <w:bottom w:val="single" w:sz="4" w:space="0" w:color="auto"/>
            </w:tcBorders>
          </w:tcPr>
          <w:p w:rsidR="00CA6266" w:rsidRDefault="007B2712" w:rsidP="007561DE">
            <w:pPr>
              <w:spacing w:line="360" w:lineRule="auto"/>
            </w:pPr>
            <w:r>
              <w:t>Review; content must be poured over by not only yourself, but dedicated testing reviewers to ensure inconsistencies, grammatical errors, inadequate procedures and content, and unhelpful topics are detected prior to publication.</w:t>
            </w:r>
          </w:p>
        </w:tc>
        <w:tc>
          <w:tcPr>
            <w:tcW w:w="1322" w:type="dxa"/>
            <w:tcBorders>
              <w:bottom w:val="single" w:sz="4" w:space="0" w:color="auto"/>
            </w:tcBorders>
          </w:tcPr>
          <w:p w:rsidR="00CA6266" w:rsidRPr="00DB5DC1" w:rsidRDefault="007B2712" w:rsidP="00695897">
            <w:pPr>
              <w:spacing w:line="360" w:lineRule="auto"/>
              <w:rPr>
                <w:sz w:val="20"/>
                <w:szCs w:val="20"/>
              </w:rPr>
            </w:pPr>
            <w:r w:rsidRPr="00DB5DC1">
              <w:rPr>
                <w:sz w:val="20"/>
                <w:szCs w:val="20"/>
              </w:rPr>
              <w:t>TW3, T3, U</w:t>
            </w:r>
            <w:r w:rsidR="00695897">
              <w:rPr>
                <w:sz w:val="20"/>
                <w:szCs w:val="20"/>
              </w:rPr>
              <w:t>2</w:t>
            </w:r>
          </w:p>
        </w:tc>
      </w:tr>
      <w:tr w:rsidR="007D71D4" w:rsidRPr="00C24140" w:rsidTr="00CA6266">
        <w:trPr>
          <w:trHeight w:val="109"/>
          <w:jc w:val="center"/>
        </w:trPr>
        <w:tc>
          <w:tcPr>
            <w:tcW w:w="1076" w:type="dxa"/>
            <w:shd w:val="pct10" w:color="auto" w:fill="auto"/>
          </w:tcPr>
          <w:p w:rsidR="007D71D4" w:rsidRDefault="007D71D4" w:rsidP="00D61066">
            <w:r>
              <w:t>Code</w:t>
            </w:r>
          </w:p>
          <w:p w:rsidR="007D71D4" w:rsidRPr="00987853" w:rsidRDefault="007D71D4" w:rsidP="00D61066">
            <w:pPr>
              <w:rPr>
                <w:sz w:val="20"/>
                <w:szCs w:val="20"/>
              </w:rPr>
            </w:pPr>
            <w:r w:rsidRPr="00987853">
              <w:rPr>
                <w:sz w:val="20"/>
                <w:szCs w:val="20"/>
              </w:rPr>
              <w:t xml:space="preserve">Know = </w:t>
            </w:r>
            <w:r>
              <w:rPr>
                <w:sz w:val="20"/>
                <w:szCs w:val="20"/>
              </w:rPr>
              <w:t>S</w:t>
            </w:r>
          </w:p>
        </w:tc>
        <w:tc>
          <w:tcPr>
            <w:tcW w:w="7902" w:type="dxa"/>
            <w:shd w:val="pct10" w:color="auto" w:fill="auto"/>
          </w:tcPr>
          <w:p w:rsidR="007D71D4" w:rsidRPr="00FF7D98" w:rsidRDefault="007D71D4" w:rsidP="00E72325">
            <w:pPr>
              <w:jc w:val="center"/>
              <w:rPr>
                <w:sz w:val="20"/>
                <w:szCs w:val="20"/>
              </w:rPr>
            </w:pPr>
            <w:r w:rsidRPr="00FF7D98">
              <w:rPr>
                <w:b/>
                <w:sz w:val="20"/>
                <w:szCs w:val="20"/>
              </w:rPr>
              <w:t>SKILL [S]</w:t>
            </w:r>
            <w:r w:rsidR="00FA485E" w:rsidRPr="00FF7D98">
              <w:rPr>
                <w:b/>
                <w:sz w:val="20"/>
                <w:szCs w:val="20"/>
              </w:rPr>
              <w:t xml:space="preserve">: </w:t>
            </w:r>
            <w:r w:rsidRPr="00FF7D98">
              <w:rPr>
                <w:sz w:val="20"/>
                <w:szCs w:val="20"/>
              </w:rPr>
              <w:br/>
              <w:t>What discrete skills and processes should students be able to use?</w:t>
            </w:r>
            <w:r w:rsidRPr="00FF7D98">
              <w:rPr>
                <w:sz w:val="20"/>
                <w:szCs w:val="20"/>
              </w:rPr>
              <w:br/>
            </w:r>
            <w:r w:rsidRPr="00FF7D98">
              <w:rPr>
                <w:i/>
                <w:sz w:val="20"/>
                <w:szCs w:val="20"/>
              </w:rPr>
              <w:t>Students will be skilled at. . .</w:t>
            </w:r>
          </w:p>
        </w:tc>
        <w:tc>
          <w:tcPr>
            <w:tcW w:w="1322" w:type="dxa"/>
            <w:shd w:val="pct10" w:color="auto" w:fill="auto"/>
          </w:tcPr>
          <w:p w:rsidR="007D71D4" w:rsidRPr="00FF7D98" w:rsidRDefault="007D71D4" w:rsidP="00D61066">
            <w:pPr>
              <w:jc w:val="center"/>
              <w:rPr>
                <w:sz w:val="20"/>
                <w:szCs w:val="20"/>
              </w:rPr>
            </w:pPr>
            <w:r w:rsidRPr="00FF7D98">
              <w:rPr>
                <w:sz w:val="20"/>
                <w:szCs w:val="20"/>
              </w:rPr>
              <w:t>Competency</w:t>
            </w:r>
          </w:p>
          <w:p w:rsidR="007D71D4" w:rsidRPr="00FF7D98" w:rsidRDefault="007D71D4" w:rsidP="00D61066">
            <w:pPr>
              <w:spacing w:line="360" w:lineRule="auto"/>
              <w:jc w:val="center"/>
            </w:pPr>
            <w:r w:rsidRPr="00FF7D98">
              <w:rPr>
                <w:sz w:val="20"/>
                <w:szCs w:val="20"/>
              </w:rPr>
              <w:t>Codes</w:t>
            </w:r>
          </w:p>
        </w:tc>
      </w:tr>
      <w:tr w:rsidR="007D71D4" w:rsidTr="00CA6266">
        <w:trPr>
          <w:trHeight w:val="109"/>
          <w:jc w:val="center"/>
        </w:trPr>
        <w:tc>
          <w:tcPr>
            <w:tcW w:w="1076" w:type="dxa"/>
          </w:tcPr>
          <w:p w:rsidR="007D71D4" w:rsidRPr="00C24140" w:rsidRDefault="007D71D4" w:rsidP="00D61066">
            <w:pPr>
              <w:spacing w:line="360" w:lineRule="auto"/>
            </w:pPr>
            <w:r>
              <w:t>S</w:t>
            </w:r>
            <w:r w:rsidRPr="00C24140">
              <w:t>1</w:t>
            </w:r>
          </w:p>
        </w:tc>
        <w:tc>
          <w:tcPr>
            <w:tcW w:w="7902" w:type="dxa"/>
          </w:tcPr>
          <w:p w:rsidR="007D71D4" w:rsidRPr="00FF7D98" w:rsidRDefault="00AA09C4" w:rsidP="00D61066">
            <w:pPr>
              <w:spacing w:line="360" w:lineRule="auto"/>
            </w:pPr>
            <w:r>
              <w:t>Skills in collaborating with both subject matter experts and coworkers</w:t>
            </w:r>
          </w:p>
        </w:tc>
        <w:tc>
          <w:tcPr>
            <w:tcW w:w="1322" w:type="dxa"/>
          </w:tcPr>
          <w:p w:rsidR="007D71D4" w:rsidRPr="00695897" w:rsidRDefault="00695897" w:rsidP="00D61066">
            <w:pPr>
              <w:spacing w:line="360" w:lineRule="auto"/>
              <w:rPr>
                <w:sz w:val="20"/>
                <w:szCs w:val="20"/>
              </w:rPr>
            </w:pPr>
            <w:r w:rsidRPr="00DB5DC1">
              <w:rPr>
                <w:sz w:val="20"/>
                <w:szCs w:val="20"/>
                <w:lang w:val="nl-NL"/>
              </w:rPr>
              <w:t>TW2, T1</w:t>
            </w:r>
            <w:r>
              <w:rPr>
                <w:sz w:val="20"/>
                <w:szCs w:val="20"/>
                <w:lang w:val="nl-NL"/>
              </w:rPr>
              <w:t xml:space="preserve">, U1, </w:t>
            </w:r>
            <w:r w:rsidRPr="00695897">
              <w:rPr>
                <w:sz w:val="20"/>
                <w:szCs w:val="20"/>
              </w:rPr>
              <w:t>K1</w:t>
            </w:r>
            <w:r>
              <w:rPr>
                <w:sz w:val="20"/>
                <w:szCs w:val="20"/>
              </w:rPr>
              <w:t>, K2</w:t>
            </w:r>
          </w:p>
        </w:tc>
      </w:tr>
      <w:tr w:rsidR="00DB5DC1" w:rsidRPr="002C3D28" w:rsidTr="00CA6266">
        <w:trPr>
          <w:trHeight w:val="109"/>
          <w:jc w:val="center"/>
        </w:trPr>
        <w:tc>
          <w:tcPr>
            <w:tcW w:w="1076" w:type="dxa"/>
          </w:tcPr>
          <w:p w:rsidR="00DB5DC1" w:rsidRPr="00C24140" w:rsidRDefault="00DB5DC1" w:rsidP="00DB5DC1">
            <w:pPr>
              <w:spacing w:line="360" w:lineRule="auto"/>
            </w:pPr>
            <w:r>
              <w:t>S2</w:t>
            </w:r>
          </w:p>
        </w:tc>
        <w:tc>
          <w:tcPr>
            <w:tcW w:w="7902" w:type="dxa"/>
          </w:tcPr>
          <w:p w:rsidR="00DB5DC1" w:rsidRPr="00FF7D98" w:rsidRDefault="00DB5DC1" w:rsidP="00DB5DC1">
            <w:pPr>
              <w:spacing w:line="360" w:lineRule="auto"/>
            </w:pPr>
            <w:r>
              <w:t>Ability to write clearly, concisely, and consistently for specific audiences directed by clearly defined purposes</w:t>
            </w:r>
          </w:p>
        </w:tc>
        <w:tc>
          <w:tcPr>
            <w:tcW w:w="1322" w:type="dxa"/>
          </w:tcPr>
          <w:p w:rsidR="00DB5DC1" w:rsidRPr="00DB5DC1" w:rsidRDefault="00DB5DC1" w:rsidP="00352C30">
            <w:pPr>
              <w:spacing w:line="360" w:lineRule="auto"/>
              <w:rPr>
                <w:sz w:val="20"/>
                <w:szCs w:val="20"/>
                <w:lang w:val="nl-NL"/>
              </w:rPr>
            </w:pPr>
            <w:r w:rsidRPr="00DB5DC1">
              <w:rPr>
                <w:sz w:val="20"/>
                <w:szCs w:val="20"/>
                <w:lang w:val="nl-NL"/>
              </w:rPr>
              <w:t>TW2, T1, U</w:t>
            </w:r>
            <w:r w:rsidR="00695897">
              <w:rPr>
                <w:sz w:val="20"/>
                <w:szCs w:val="20"/>
                <w:lang w:val="nl-NL"/>
              </w:rPr>
              <w:t>2</w:t>
            </w:r>
            <w:r w:rsidRPr="00DB5DC1">
              <w:rPr>
                <w:sz w:val="20"/>
                <w:szCs w:val="20"/>
                <w:lang w:val="nl-NL"/>
              </w:rPr>
              <w:t xml:space="preserve">, K1, </w:t>
            </w:r>
            <w:r w:rsidR="007A1415">
              <w:rPr>
                <w:sz w:val="20"/>
                <w:szCs w:val="20"/>
                <w:lang w:val="nl-NL"/>
              </w:rPr>
              <w:t xml:space="preserve">K3, </w:t>
            </w:r>
            <w:r w:rsidRPr="00DB5DC1">
              <w:rPr>
                <w:sz w:val="20"/>
                <w:szCs w:val="20"/>
                <w:lang w:val="nl-NL"/>
              </w:rPr>
              <w:t>K5</w:t>
            </w:r>
          </w:p>
        </w:tc>
      </w:tr>
      <w:tr w:rsidR="00DB5DC1" w:rsidRPr="002C3D28" w:rsidTr="00CA6266">
        <w:trPr>
          <w:trHeight w:val="109"/>
          <w:jc w:val="center"/>
        </w:trPr>
        <w:tc>
          <w:tcPr>
            <w:tcW w:w="1076" w:type="dxa"/>
          </w:tcPr>
          <w:p w:rsidR="00DB5DC1" w:rsidRPr="00C24140" w:rsidRDefault="00DB5DC1" w:rsidP="00DB5DC1">
            <w:pPr>
              <w:spacing w:line="360" w:lineRule="auto"/>
            </w:pPr>
            <w:r>
              <w:t>S3</w:t>
            </w:r>
          </w:p>
        </w:tc>
        <w:tc>
          <w:tcPr>
            <w:tcW w:w="7902" w:type="dxa"/>
          </w:tcPr>
          <w:p w:rsidR="00DB5DC1" w:rsidRPr="00FF7D98" w:rsidRDefault="00DB5DC1" w:rsidP="00DB5DC1">
            <w:pPr>
              <w:spacing w:line="360" w:lineRule="auto"/>
            </w:pPr>
            <w:r>
              <w:t>Ability to assess and learn to use multiple publication tools and technologies for authoring your help system</w:t>
            </w:r>
          </w:p>
        </w:tc>
        <w:tc>
          <w:tcPr>
            <w:tcW w:w="1322" w:type="dxa"/>
          </w:tcPr>
          <w:p w:rsidR="00DB5DC1" w:rsidRPr="00DB5DC1" w:rsidRDefault="00DB5DC1" w:rsidP="007A1415">
            <w:pPr>
              <w:spacing w:line="360" w:lineRule="auto"/>
              <w:rPr>
                <w:sz w:val="20"/>
                <w:szCs w:val="20"/>
                <w:lang w:val="nl-NL"/>
              </w:rPr>
            </w:pPr>
            <w:r w:rsidRPr="00DB5DC1">
              <w:rPr>
                <w:sz w:val="20"/>
                <w:szCs w:val="20"/>
                <w:lang w:val="nl-NL"/>
              </w:rPr>
              <w:t>TW3, T2, U</w:t>
            </w:r>
            <w:r w:rsidR="007A1415">
              <w:rPr>
                <w:sz w:val="20"/>
                <w:szCs w:val="20"/>
                <w:lang w:val="nl-NL"/>
              </w:rPr>
              <w:t>1</w:t>
            </w:r>
            <w:r w:rsidRPr="00DB5DC1">
              <w:rPr>
                <w:sz w:val="20"/>
                <w:szCs w:val="20"/>
                <w:lang w:val="nl-NL"/>
              </w:rPr>
              <w:t>, U</w:t>
            </w:r>
            <w:r w:rsidR="007A1415">
              <w:rPr>
                <w:sz w:val="20"/>
                <w:szCs w:val="20"/>
                <w:lang w:val="nl-NL"/>
              </w:rPr>
              <w:t>2</w:t>
            </w:r>
            <w:r w:rsidRPr="00DB5DC1">
              <w:rPr>
                <w:sz w:val="20"/>
                <w:szCs w:val="20"/>
                <w:lang w:val="nl-NL"/>
              </w:rPr>
              <w:t>, K</w:t>
            </w:r>
            <w:r w:rsidR="007A1415">
              <w:rPr>
                <w:sz w:val="20"/>
                <w:szCs w:val="20"/>
                <w:lang w:val="nl-NL"/>
              </w:rPr>
              <w:t>1</w:t>
            </w:r>
            <w:r w:rsidRPr="00DB5DC1">
              <w:rPr>
                <w:sz w:val="20"/>
                <w:szCs w:val="20"/>
                <w:lang w:val="nl-NL"/>
              </w:rPr>
              <w:t>, K</w:t>
            </w:r>
            <w:r w:rsidR="007A1415">
              <w:rPr>
                <w:sz w:val="20"/>
                <w:szCs w:val="20"/>
                <w:lang w:val="nl-NL"/>
              </w:rPr>
              <w:t>2</w:t>
            </w:r>
            <w:r w:rsidRPr="00DB5DC1">
              <w:rPr>
                <w:sz w:val="20"/>
                <w:szCs w:val="20"/>
                <w:lang w:val="nl-NL"/>
              </w:rPr>
              <w:t>, K</w:t>
            </w:r>
            <w:r w:rsidR="007A1415">
              <w:rPr>
                <w:sz w:val="20"/>
                <w:szCs w:val="20"/>
                <w:lang w:val="nl-NL"/>
              </w:rPr>
              <w:t>3</w:t>
            </w:r>
          </w:p>
        </w:tc>
      </w:tr>
      <w:tr w:rsidR="00DB5DC1" w:rsidTr="00CA6266">
        <w:trPr>
          <w:trHeight w:val="109"/>
          <w:jc w:val="center"/>
        </w:trPr>
        <w:tc>
          <w:tcPr>
            <w:tcW w:w="1076" w:type="dxa"/>
          </w:tcPr>
          <w:p w:rsidR="00DB5DC1" w:rsidRPr="00C24140" w:rsidRDefault="00DB5DC1" w:rsidP="00DB5DC1">
            <w:pPr>
              <w:spacing w:line="360" w:lineRule="auto"/>
            </w:pPr>
            <w:r>
              <w:t>S4</w:t>
            </w:r>
          </w:p>
        </w:tc>
        <w:tc>
          <w:tcPr>
            <w:tcW w:w="7902" w:type="dxa"/>
          </w:tcPr>
          <w:p w:rsidR="00DB5DC1" w:rsidRPr="00FF7D98" w:rsidRDefault="00DB5DC1" w:rsidP="00DB5DC1">
            <w:pPr>
              <w:spacing w:line="360" w:lineRule="auto"/>
            </w:pPr>
            <w:r>
              <w:t>Ability to take the initiative and be a self-starter, in addition to evaluating your own work</w:t>
            </w:r>
          </w:p>
        </w:tc>
        <w:tc>
          <w:tcPr>
            <w:tcW w:w="1322" w:type="dxa"/>
          </w:tcPr>
          <w:p w:rsidR="00DB5DC1" w:rsidRPr="00DB5DC1" w:rsidRDefault="00DB5DC1" w:rsidP="007A1415">
            <w:pPr>
              <w:spacing w:line="360" w:lineRule="auto"/>
              <w:rPr>
                <w:sz w:val="20"/>
                <w:szCs w:val="20"/>
              </w:rPr>
            </w:pPr>
            <w:r w:rsidRPr="00DB5DC1">
              <w:rPr>
                <w:sz w:val="20"/>
                <w:szCs w:val="20"/>
              </w:rPr>
              <w:t xml:space="preserve">TW2, T1, U2, </w:t>
            </w:r>
            <w:r w:rsidR="007A1415">
              <w:rPr>
                <w:sz w:val="20"/>
                <w:szCs w:val="20"/>
              </w:rPr>
              <w:t xml:space="preserve">K1, </w:t>
            </w:r>
            <w:r w:rsidRPr="00DB5DC1">
              <w:rPr>
                <w:sz w:val="20"/>
                <w:szCs w:val="20"/>
              </w:rPr>
              <w:t>K2, K</w:t>
            </w:r>
            <w:r w:rsidR="007A1415">
              <w:rPr>
                <w:sz w:val="20"/>
                <w:szCs w:val="20"/>
              </w:rPr>
              <w:t>3</w:t>
            </w:r>
            <w:r w:rsidRPr="00DB5DC1">
              <w:rPr>
                <w:sz w:val="20"/>
                <w:szCs w:val="20"/>
              </w:rPr>
              <w:t>, K</w:t>
            </w:r>
            <w:r w:rsidR="007A1415">
              <w:rPr>
                <w:sz w:val="20"/>
                <w:szCs w:val="20"/>
              </w:rPr>
              <w:t>4</w:t>
            </w:r>
          </w:p>
        </w:tc>
      </w:tr>
      <w:tr w:rsidR="00DB5DC1" w:rsidRPr="002C3D28" w:rsidTr="00CA6266">
        <w:trPr>
          <w:trHeight w:val="109"/>
          <w:jc w:val="center"/>
        </w:trPr>
        <w:tc>
          <w:tcPr>
            <w:tcW w:w="1076" w:type="dxa"/>
          </w:tcPr>
          <w:p w:rsidR="00DB5DC1" w:rsidRPr="00C24140" w:rsidRDefault="00DB5DC1" w:rsidP="00DB5DC1">
            <w:pPr>
              <w:spacing w:line="360" w:lineRule="auto"/>
            </w:pPr>
            <w:r>
              <w:t>S5</w:t>
            </w:r>
          </w:p>
        </w:tc>
        <w:tc>
          <w:tcPr>
            <w:tcW w:w="7902" w:type="dxa"/>
          </w:tcPr>
          <w:p w:rsidR="00DB5DC1" w:rsidRPr="00FF7D98" w:rsidRDefault="00DB5DC1" w:rsidP="00DB5DC1">
            <w:pPr>
              <w:spacing w:line="360" w:lineRule="auto"/>
            </w:pPr>
            <w:r>
              <w:t>Understand and implement writing guidelines established by the Society for Technical Communications and those established in the Microsoft Manual of Style for Technical Publications</w:t>
            </w:r>
          </w:p>
        </w:tc>
        <w:tc>
          <w:tcPr>
            <w:tcW w:w="1322" w:type="dxa"/>
          </w:tcPr>
          <w:p w:rsidR="00DB5DC1" w:rsidRPr="00DB5DC1" w:rsidRDefault="00DB5DC1" w:rsidP="007A1415">
            <w:pPr>
              <w:spacing w:line="360" w:lineRule="auto"/>
              <w:rPr>
                <w:sz w:val="20"/>
                <w:szCs w:val="20"/>
                <w:lang w:val="nl-NL"/>
              </w:rPr>
            </w:pPr>
            <w:r w:rsidRPr="00DB5DC1">
              <w:rPr>
                <w:sz w:val="20"/>
                <w:szCs w:val="20"/>
                <w:lang w:val="nl-NL"/>
              </w:rPr>
              <w:t>TW1, T3, U1, K</w:t>
            </w:r>
            <w:r w:rsidR="007A1415">
              <w:rPr>
                <w:sz w:val="20"/>
                <w:szCs w:val="20"/>
                <w:lang w:val="nl-NL"/>
              </w:rPr>
              <w:t>1</w:t>
            </w:r>
            <w:r w:rsidRPr="00DB5DC1">
              <w:rPr>
                <w:sz w:val="20"/>
                <w:szCs w:val="20"/>
                <w:lang w:val="nl-NL"/>
              </w:rPr>
              <w:t>, K</w:t>
            </w:r>
            <w:r w:rsidR="007A1415">
              <w:rPr>
                <w:sz w:val="20"/>
                <w:szCs w:val="20"/>
                <w:lang w:val="nl-NL"/>
              </w:rPr>
              <w:t>2</w:t>
            </w:r>
            <w:r w:rsidRPr="00DB5DC1">
              <w:rPr>
                <w:sz w:val="20"/>
                <w:szCs w:val="20"/>
                <w:lang w:val="nl-NL"/>
              </w:rPr>
              <w:t>, K</w:t>
            </w:r>
            <w:r w:rsidR="007A1415">
              <w:rPr>
                <w:sz w:val="20"/>
                <w:szCs w:val="20"/>
                <w:lang w:val="nl-NL"/>
              </w:rPr>
              <w:t>3</w:t>
            </w:r>
            <w:r w:rsidRPr="00DB5DC1">
              <w:rPr>
                <w:sz w:val="20"/>
                <w:szCs w:val="20"/>
                <w:lang w:val="nl-NL"/>
              </w:rPr>
              <w:t>, K</w:t>
            </w:r>
            <w:r w:rsidR="007A1415">
              <w:rPr>
                <w:sz w:val="20"/>
                <w:szCs w:val="20"/>
                <w:lang w:val="nl-NL"/>
              </w:rPr>
              <w:t>5</w:t>
            </w:r>
          </w:p>
        </w:tc>
      </w:tr>
      <w:tr w:rsidR="00DB5DC1" w:rsidRPr="004243EA" w:rsidTr="00CA6266">
        <w:trPr>
          <w:trHeight w:val="109"/>
          <w:jc w:val="center"/>
        </w:trPr>
        <w:tc>
          <w:tcPr>
            <w:tcW w:w="1076" w:type="dxa"/>
          </w:tcPr>
          <w:p w:rsidR="00DB5DC1" w:rsidRDefault="00DB5DC1" w:rsidP="00DB5DC1">
            <w:pPr>
              <w:spacing w:line="360" w:lineRule="auto"/>
            </w:pPr>
            <w:r>
              <w:t>S6</w:t>
            </w:r>
          </w:p>
        </w:tc>
        <w:tc>
          <w:tcPr>
            <w:tcW w:w="7902" w:type="dxa"/>
          </w:tcPr>
          <w:p w:rsidR="00DB5DC1" w:rsidRDefault="00DB5DC1" w:rsidP="00DB5DC1">
            <w:pPr>
              <w:spacing w:line="360" w:lineRule="auto"/>
            </w:pPr>
            <w:r>
              <w:t>Master of the written form of the English language</w:t>
            </w:r>
          </w:p>
        </w:tc>
        <w:tc>
          <w:tcPr>
            <w:tcW w:w="1322" w:type="dxa"/>
          </w:tcPr>
          <w:p w:rsidR="00DB5DC1" w:rsidRPr="00DB5DC1" w:rsidRDefault="00DB5DC1" w:rsidP="007A1415">
            <w:pPr>
              <w:spacing w:line="360" w:lineRule="auto"/>
              <w:rPr>
                <w:sz w:val="20"/>
                <w:szCs w:val="20"/>
                <w:lang w:val="nl-NL"/>
              </w:rPr>
            </w:pPr>
            <w:r w:rsidRPr="00DB5DC1">
              <w:rPr>
                <w:sz w:val="20"/>
                <w:szCs w:val="20"/>
                <w:lang w:val="nl-NL"/>
              </w:rPr>
              <w:t>TW2, TW3, T2, T3, U</w:t>
            </w:r>
            <w:r w:rsidR="00695897">
              <w:rPr>
                <w:sz w:val="20"/>
                <w:szCs w:val="20"/>
                <w:lang w:val="nl-NL"/>
              </w:rPr>
              <w:t>2</w:t>
            </w:r>
            <w:r w:rsidRPr="00DB5DC1">
              <w:rPr>
                <w:sz w:val="20"/>
                <w:szCs w:val="20"/>
                <w:lang w:val="nl-NL"/>
              </w:rPr>
              <w:t xml:space="preserve">, </w:t>
            </w:r>
            <w:r w:rsidR="007A1415" w:rsidRPr="00DB5DC1">
              <w:rPr>
                <w:sz w:val="20"/>
                <w:szCs w:val="20"/>
                <w:lang w:val="nl-NL"/>
              </w:rPr>
              <w:t xml:space="preserve"> K</w:t>
            </w:r>
            <w:r w:rsidR="007A1415">
              <w:rPr>
                <w:sz w:val="20"/>
                <w:szCs w:val="20"/>
                <w:lang w:val="nl-NL"/>
              </w:rPr>
              <w:t>1</w:t>
            </w:r>
            <w:r w:rsidR="007A1415" w:rsidRPr="00DB5DC1">
              <w:rPr>
                <w:sz w:val="20"/>
                <w:szCs w:val="20"/>
                <w:lang w:val="nl-NL"/>
              </w:rPr>
              <w:t>, K</w:t>
            </w:r>
            <w:r w:rsidR="007A1415">
              <w:rPr>
                <w:sz w:val="20"/>
                <w:szCs w:val="20"/>
                <w:lang w:val="nl-NL"/>
              </w:rPr>
              <w:t>2</w:t>
            </w:r>
            <w:r w:rsidR="007A1415" w:rsidRPr="00DB5DC1">
              <w:rPr>
                <w:sz w:val="20"/>
                <w:szCs w:val="20"/>
                <w:lang w:val="nl-NL"/>
              </w:rPr>
              <w:t>, K</w:t>
            </w:r>
            <w:r w:rsidR="007A1415">
              <w:rPr>
                <w:sz w:val="20"/>
                <w:szCs w:val="20"/>
                <w:lang w:val="nl-NL"/>
              </w:rPr>
              <w:t>3</w:t>
            </w:r>
            <w:r w:rsidR="007A1415" w:rsidRPr="00DB5DC1">
              <w:rPr>
                <w:sz w:val="20"/>
                <w:szCs w:val="20"/>
                <w:lang w:val="nl-NL"/>
              </w:rPr>
              <w:t>, K</w:t>
            </w:r>
            <w:r w:rsidR="007A1415">
              <w:rPr>
                <w:sz w:val="20"/>
                <w:szCs w:val="20"/>
                <w:lang w:val="nl-NL"/>
              </w:rPr>
              <w:t>5</w:t>
            </w:r>
          </w:p>
        </w:tc>
      </w:tr>
    </w:tbl>
    <w:p w:rsidR="007D71D4" w:rsidRPr="007A1415" w:rsidRDefault="007D71D4">
      <w:pPr>
        <w:rPr>
          <w:lang w:val="nl-NL"/>
        </w:rPr>
      </w:pPr>
    </w:p>
    <w:p w:rsidR="00957CBA" w:rsidRPr="007A1415" w:rsidRDefault="00957CBA">
      <w:pPr>
        <w:rPr>
          <w:lang w:val="nl-NL"/>
        </w:rPr>
        <w:sectPr w:rsidR="00957CBA" w:rsidRPr="007A1415" w:rsidSect="005B61C8">
          <w:headerReference w:type="default" r:id="rId18"/>
          <w:pgSz w:w="12240" w:h="15840"/>
          <w:pgMar w:top="1440" w:right="1440" w:bottom="1440" w:left="1440" w:header="720" w:footer="720" w:gutter="0"/>
          <w:cols w:space="720"/>
          <w:docGrid w:linePitch="360"/>
        </w:sectPr>
      </w:pPr>
    </w:p>
    <w:p w:rsidR="00F90205" w:rsidRPr="007A1415" w:rsidRDefault="00F90205" w:rsidP="00F90205">
      <w:pPr>
        <w:rPr>
          <w:lang w:val="nl-NL"/>
        </w:rPr>
      </w:pPr>
    </w:p>
    <w:tbl>
      <w:tblPr>
        <w:tblStyle w:val="TableGrid"/>
        <w:tblW w:w="0" w:type="auto"/>
        <w:shd w:val="pct20" w:color="auto" w:fill="auto"/>
        <w:tblLook w:val="04A0" w:firstRow="1" w:lastRow="0" w:firstColumn="1" w:lastColumn="0" w:noHBand="0" w:noVBand="1"/>
      </w:tblPr>
      <w:tblGrid>
        <w:gridCol w:w="9350"/>
      </w:tblGrid>
      <w:tr w:rsidR="00F90205" w:rsidTr="00095DB5">
        <w:tc>
          <w:tcPr>
            <w:tcW w:w="9576" w:type="dxa"/>
            <w:shd w:val="pct20" w:color="auto" w:fill="auto"/>
          </w:tcPr>
          <w:p w:rsidR="00F90205" w:rsidRPr="007A1415" w:rsidRDefault="00F90205" w:rsidP="00095DB5">
            <w:pPr>
              <w:jc w:val="center"/>
              <w:rPr>
                <w:sz w:val="96"/>
                <w:szCs w:val="96"/>
                <w:lang w:val="nl-NL"/>
              </w:rPr>
            </w:pPr>
          </w:p>
          <w:p w:rsidR="00F90205" w:rsidRPr="007A1415" w:rsidRDefault="00F90205" w:rsidP="00095DB5">
            <w:pPr>
              <w:jc w:val="center"/>
              <w:rPr>
                <w:sz w:val="96"/>
                <w:szCs w:val="96"/>
                <w:lang w:val="nl-NL"/>
              </w:rPr>
            </w:pPr>
          </w:p>
          <w:p w:rsidR="00F90205" w:rsidRPr="001B7E96" w:rsidRDefault="00F90205" w:rsidP="00095DB5">
            <w:pPr>
              <w:jc w:val="center"/>
              <w:rPr>
                <w:sz w:val="144"/>
                <w:szCs w:val="144"/>
              </w:rPr>
            </w:pPr>
            <w:r>
              <w:rPr>
                <w:sz w:val="144"/>
                <w:szCs w:val="144"/>
              </w:rPr>
              <w:t>Stage #2</w:t>
            </w:r>
            <w:r w:rsidRPr="001B7E96">
              <w:rPr>
                <w:sz w:val="144"/>
                <w:szCs w:val="144"/>
              </w:rPr>
              <w:t>:</w:t>
            </w:r>
          </w:p>
          <w:p w:rsidR="00F90205" w:rsidRDefault="007C1CFC" w:rsidP="00095DB5">
            <w:pPr>
              <w:jc w:val="center"/>
              <w:rPr>
                <w:sz w:val="144"/>
                <w:szCs w:val="144"/>
              </w:rPr>
            </w:pPr>
            <w:r>
              <w:rPr>
                <w:sz w:val="144"/>
                <w:szCs w:val="144"/>
              </w:rPr>
              <w:t>DETE</w:t>
            </w:r>
            <w:r w:rsidR="00F90205">
              <w:rPr>
                <w:sz w:val="144"/>
                <w:szCs w:val="144"/>
              </w:rPr>
              <w:t>RMINE</w:t>
            </w:r>
          </w:p>
          <w:p w:rsidR="00F90205" w:rsidRDefault="00F90205" w:rsidP="00095DB5">
            <w:pPr>
              <w:jc w:val="center"/>
              <w:rPr>
                <w:sz w:val="144"/>
                <w:szCs w:val="144"/>
              </w:rPr>
            </w:pPr>
            <w:r>
              <w:rPr>
                <w:sz w:val="144"/>
                <w:szCs w:val="144"/>
              </w:rPr>
              <w:t>ACCEPTABLE</w:t>
            </w:r>
          </w:p>
          <w:p w:rsidR="00F90205" w:rsidRDefault="00F90205" w:rsidP="00095DB5">
            <w:pPr>
              <w:jc w:val="center"/>
              <w:rPr>
                <w:sz w:val="96"/>
                <w:szCs w:val="96"/>
              </w:rPr>
            </w:pPr>
            <w:r>
              <w:rPr>
                <w:sz w:val="144"/>
                <w:szCs w:val="144"/>
              </w:rPr>
              <w:t>EVIDENCE</w:t>
            </w:r>
          </w:p>
          <w:p w:rsidR="00F90205" w:rsidRDefault="00F90205" w:rsidP="00095DB5">
            <w:pPr>
              <w:jc w:val="center"/>
              <w:rPr>
                <w:sz w:val="96"/>
                <w:szCs w:val="96"/>
              </w:rPr>
            </w:pPr>
          </w:p>
          <w:p w:rsidR="00F90205" w:rsidRDefault="00F90205" w:rsidP="00095DB5">
            <w:pPr>
              <w:jc w:val="center"/>
            </w:pPr>
          </w:p>
        </w:tc>
      </w:tr>
    </w:tbl>
    <w:p w:rsidR="00F90205" w:rsidRDefault="00F90205" w:rsidP="00F90205"/>
    <w:p w:rsidR="00F90205" w:rsidRDefault="00F90205" w:rsidP="00F90205">
      <w:pPr>
        <w:shd w:val="clear" w:color="auto" w:fill="FFFFFF" w:themeFill="background1"/>
      </w:pPr>
    </w:p>
    <w:p w:rsidR="00F90205" w:rsidRDefault="00F90205" w:rsidP="00F90205">
      <w:pPr>
        <w:shd w:val="clear" w:color="auto" w:fill="FFFFFF" w:themeFill="background1"/>
      </w:pPr>
    </w:p>
    <w:p w:rsidR="00F90205" w:rsidRDefault="00F90205" w:rsidP="00F90205">
      <w:pPr>
        <w:shd w:val="clear" w:color="auto" w:fill="FFFFFF" w:themeFill="background1"/>
        <w:sectPr w:rsidR="00F90205" w:rsidSect="00FE7C00">
          <w:headerReference w:type="default" r:id="rId19"/>
          <w:pgSz w:w="12240" w:h="15840"/>
          <w:pgMar w:top="720" w:right="1440" w:bottom="720" w:left="1440" w:header="720" w:footer="720" w:gutter="0"/>
          <w:cols w:space="720"/>
          <w:docGrid w:linePitch="360"/>
        </w:sectPr>
      </w:pPr>
    </w:p>
    <w:p w:rsidR="00F55B71" w:rsidRDefault="008378A7" w:rsidP="008378A7">
      <w:pPr>
        <w:shd w:val="clear" w:color="auto" w:fill="000000" w:themeFill="text1"/>
        <w:jc w:val="center"/>
      </w:pPr>
      <w:r w:rsidRPr="008378A7">
        <w:lastRenderedPageBreak/>
        <w:t>STAGE #2- DETERMINE ACCEPTABLE EVIDENCE</w:t>
      </w:r>
    </w:p>
    <w:p w:rsidR="008378A7" w:rsidRPr="00FA79DE" w:rsidRDefault="00FA79DE" w:rsidP="008378A7">
      <w:pPr>
        <w:rPr>
          <w:i/>
        </w:rPr>
      </w:pPr>
      <w:r w:rsidRPr="00CC2ED9">
        <w:rPr>
          <w:i/>
        </w:rPr>
        <w:t xml:space="preserve">Students should refer to Module </w:t>
      </w:r>
      <w:r>
        <w:rPr>
          <w:i/>
        </w:rPr>
        <w:t>G &amp; J</w:t>
      </w:r>
      <w:r w:rsidRPr="00CC2ED9">
        <w:rPr>
          <w:i/>
        </w:rPr>
        <w:t xml:space="preserve"> in the textbook for information in this section. </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2870"/>
        <w:gridCol w:w="5545"/>
        <w:gridCol w:w="7437"/>
      </w:tblGrid>
      <w:tr w:rsidR="00FA79DE" w:rsidRPr="008510FA" w:rsidTr="000840EB">
        <w:trPr>
          <w:jc w:val="center"/>
        </w:trPr>
        <w:tc>
          <w:tcPr>
            <w:tcW w:w="15852" w:type="dxa"/>
            <w:gridSpan w:val="3"/>
            <w:tcBorders>
              <w:bottom w:val="single" w:sz="4" w:space="0" w:color="auto"/>
            </w:tcBorders>
            <w:shd w:val="pct50" w:color="auto" w:fill="auto"/>
          </w:tcPr>
          <w:p w:rsidR="00FA79DE" w:rsidRPr="00EF4B97" w:rsidRDefault="004A3576" w:rsidP="00181054">
            <w:pPr>
              <w:jc w:val="center"/>
              <w:rPr>
                <w:color w:val="FFFFFF" w:themeColor="background1"/>
                <w:sz w:val="20"/>
                <w:szCs w:val="20"/>
              </w:rPr>
            </w:pPr>
            <w:r>
              <w:rPr>
                <w:color w:val="FFFFFF" w:themeColor="background1"/>
                <w:sz w:val="20"/>
                <w:szCs w:val="20"/>
              </w:rPr>
              <w:t>PERFORMANCE TASKS</w:t>
            </w:r>
          </w:p>
          <w:p w:rsidR="00FA79DE" w:rsidRPr="008510FA" w:rsidRDefault="004F5675" w:rsidP="00181054">
            <w:pPr>
              <w:jc w:val="center"/>
              <w:rPr>
                <w:sz w:val="20"/>
                <w:szCs w:val="20"/>
              </w:rPr>
            </w:pPr>
            <w:r>
              <w:rPr>
                <w:i/>
                <w:color w:val="FFFFFF" w:themeColor="background1"/>
                <w:sz w:val="20"/>
                <w:szCs w:val="20"/>
              </w:rPr>
              <w:t>Assessments where student</w:t>
            </w:r>
            <w:r w:rsidR="00C8700F">
              <w:rPr>
                <w:i/>
                <w:color w:val="FFFFFF" w:themeColor="background1"/>
                <w:sz w:val="20"/>
                <w:szCs w:val="20"/>
              </w:rPr>
              <w:t xml:space="preserve">s flexibly and intelligently use </w:t>
            </w:r>
            <w:r>
              <w:rPr>
                <w:i/>
                <w:color w:val="FFFFFF" w:themeColor="background1"/>
                <w:sz w:val="20"/>
                <w:szCs w:val="20"/>
              </w:rPr>
              <w:t xml:space="preserve">what they know, in a new complex situation where higher-order thinking in the use of content is required. </w:t>
            </w:r>
          </w:p>
        </w:tc>
      </w:tr>
      <w:tr w:rsidR="00FA79DE" w:rsidRPr="008510FA" w:rsidTr="000840EB">
        <w:trPr>
          <w:trHeight w:val="233"/>
          <w:jc w:val="center"/>
        </w:trPr>
        <w:tc>
          <w:tcPr>
            <w:tcW w:w="2870" w:type="dxa"/>
            <w:shd w:val="pct5" w:color="auto" w:fill="auto"/>
          </w:tcPr>
          <w:p w:rsidR="00C53312" w:rsidRDefault="00FA79DE" w:rsidP="00487C8A">
            <w:pPr>
              <w:jc w:val="center"/>
              <w:rPr>
                <w:b/>
                <w:i/>
                <w:sz w:val="20"/>
                <w:szCs w:val="20"/>
              </w:rPr>
            </w:pPr>
            <w:r w:rsidRPr="008510FA">
              <w:rPr>
                <w:b/>
                <w:i/>
                <w:sz w:val="20"/>
                <w:szCs w:val="20"/>
              </w:rPr>
              <w:t>Desired Results Code</w:t>
            </w:r>
          </w:p>
          <w:p w:rsidR="00C53312" w:rsidRPr="00487C8A" w:rsidRDefault="00C53312" w:rsidP="00181054">
            <w:pPr>
              <w:jc w:val="center"/>
              <w:rPr>
                <w:i/>
                <w:sz w:val="20"/>
                <w:szCs w:val="20"/>
              </w:rPr>
            </w:pPr>
            <w:r w:rsidRPr="00487C8A">
              <w:rPr>
                <w:i/>
                <w:sz w:val="20"/>
                <w:szCs w:val="20"/>
              </w:rPr>
              <w:t xml:space="preserve">All Transfer Goals </w:t>
            </w:r>
          </w:p>
          <w:p w:rsidR="00C53312" w:rsidRPr="00487C8A" w:rsidRDefault="00C53312" w:rsidP="00181054">
            <w:pPr>
              <w:jc w:val="center"/>
              <w:rPr>
                <w:i/>
                <w:sz w:val="20"/>
                <w:szCs w:val="20"/>
              </w:rPr>
            </w:pPr>
            <w:r w:rsidRPr="00487C8A">
              <w:rPr>
                <w:i/>
                <w:sz w:val="20"/>
                <w:szCs w:val="20"/>
              </w:rPr>
              <w:t xml:space="preserve">And </w:t>
            </w:r>
          </w:p>
          <w:p w:rsidR="00C53312" w:rsidRPr="008510FA" w:rsidRDefault="00C53312" w:rsidP="00181054">
            <w:pPr>
              <w:jc w:val="center"/>
              <w:rPr>
                <w:b/>
                <w:i/>
                <w:sz w:val="20"/>
                <w:szCs w:val="20"/>
              </w:rPr>
            </w:pPr>
            <w:r w:rsidRPr="00487C8A">
              <w:rPr>
                <w:i/>
                <w:sz w:val="20"/>
                <w:szCs w:val="20"/>
              </w:rPr>
              <w:t>All Meaning Goals</w:t>
            </w:r>
          </w:p>
        </w:tc>
        <w:tc>
          <w:tcPr>
            <w:tcW w:w="5545" w:type="dxa"/>
            <w:shd w:val="pct5" w:color="auto" w:fill="auto"/>
          </w:tcPr>
          <w:p w:rsidR="00853187" w:rsidRPr="008510FA" w:rsidRDefault="00853187" w:rsidP="00853187">
            <w:pPr>
              <w:jc w:val="center"/>
              <w:rPr>
                <w:i/>
                <w:sz w:val="20"/>
                <w:szCs w:val="20"/>
              </w:rPr>
            </w:pPr>
            <w:r w:rsidRPr="008510FA">
              <w:rPr>
                <w:b/>
                <w:i/>
                <w:sz w:val="20"/>
                <w:szCs w:val="20"/>
              </w:rPr>
              <w:t>Performance Task(s):</w:t>
            </w:r>
          </w:p>
          <w:p w:rsidR="00853187" w:rsidRDefault="00853187" w:rsidP="00853187">
            <w:pPr>
              <w:jc w:val="center"/>
              <w:rPr>
                <w:i/>
                <w:sz w:val="20"/>
                <w:szCs w:val="20"/>
              </w:rPr>
            </w:pPr>
            <w:r w:rsidRPr="008510FA">
              <w:rPr>
                <w:i/>
                <w:sz w:val="20"/>
                <w:szCs w:val="20"/>
              </w:rPr>
              <w:t xml:space="preserve">How will students demonstrate their understanding (meaning-making and transfer) through complex performance? Students will show that they really understand by evidence of: </w:t>
            </w:r>
          </w:p>
          <w:p w:rsidR="00853187" w:rsidRPr="008510FA" w:rsidRDefault="00853187" w:rsidP="00D17974">
            <w:pPr>
              <w:rPr>
                <w:b/>
                <w:i/>
                <w:sz w:val="20"/>
                <w:szCs w:val="20"/>
              </w:rPr>
            </w:pPr>
          </w:p>
        </w:tc>
        <w:tc>
          <w:tcPr>
            <w:tcW w:w="7437" w:type="dxa"/>
            <w:shd w:val="pct5" w:color="auto" w:fill="auto"/>
          </w:tcPr>
          <w:p w:rsidR="00853187" w:rsidRPr="008510FA" w:rsidRDefault="00853187" w:rsidP="00853187">
            <w:pPr>
              <w:jc w:val="center"/>
              <w:rPr>
                <w:b/>
                <w:i/>
                <w:sz w:val="20"/>
                <w:szCs w:val="20"/>
              </w:rPr>
            </w:pPr>
            <w:r w:rsidRPr="008510FA">
              <w:rPr>
                <w:b/>
                <w:i/>
                <w:sz w:val="20"/>
                <w:szCs w:val="20"/>
              </w:rPr>
              <w:t>Evaluative Criteria:</w:t>
            </w:r>
          </w:p>
          <w:p w:rsidR="00853187" w:rsidRDefault="00853187" w:rsidP="00853187">
            <w:pPr>
              <w:jc w:val="center"/>
              <w:rPr>
                <w:i/>
                <w:sz w:val="20"/>
                <w:szCs w:val="20"/>
              </w:rPr>
            </w:pPr>
            <w:r w:rsidRPr="008510FA">
              <w:rPr>
                <w:i/>
                <w:sz w:val="20"/>
                <w:szCs w:val="20"/>
              </w:rPr>
              <w:t>What criteria will be used in each assessment to evaluate attainment of the desired results? Regardless of the format of the assessment, what qualities are most important?</w:t>
            </w:r>
          </w:p>
          <w:p w:rsidR="00FA79DE" w:rsidRPr="008510FA" w:rsidRDefault="00FA79DE" w:rsidP="00853187">
            <w:pPr>
              <w:jc w:val="center"/>
              <w:rPr>
                <w:b/>
                <w:i/>
                <w:sz w:val="20"/>
                <w:szCs w:val="20"/>
              </w:rPr>
            </w:pPr>
          </w:p>
        </w:tc>
      </w:tr>
      <w:tr w:rsidR="00827123" w:rsidRPr="00E81A01" w:rsidTr="000840EB">
        <w:trPr>
          <w:trHeight w:val="233"/>
          <w:jc w:val="center"/>
        </w:trPr>
        <w:tc>
          <w:tcPr>
            <w:tcW w:w="2870" w:type="dxa"/>
          </w:tcPr>
          <w:p w:rsidR="00827123" w:rsidRPr="00181843" w:rsidRDefault="00827123" w:rsidP="00827123">
            <w:pPr>
              <w:spacing w:line="360" w:lineRule="auto"/>
              <w:rPr>
                <w:sz w:val="21"/>
                <w:szCs w:val="21"/>
              </w:rPr>
            </w:pPr>
            <w:r w:rsidRPr="00181843">
              <w:rPr>
                <w:sz w:val="21"/>
                <w:szCs w:val="21"/>
              </w:rPr>
              <w:t xml:space="preserve"> T1, T2, U2, K1, K2, K4, K5</w:t>
            </w:r>
          </w:p>
        </w:tc>
        <w:tc>
          <w:tcPr>
            <w:tcW w:w="5545" w:type="dxa"/>
          </w:tcPr>
          <w:p w:rsidR="00827123" w:rsidRPr="00181843" w:rsidRDefault="00827123" w:rsidP="00827123">
            <w:pPr>
              <w:rPr>
                <w:sz w:val="21"/>
                <w:szCs w:val="21"/>
              </w:rPr>
            </w:pPr>
            <w:r w:rsidRPr="00181843">
              <w:rPr>
                <w:sz w:val="21"/>
                <w:szCs w:val="21"/>
              </w:rPr>
              <w:t>Design your help system based upon criteria established by the Society for Technical Communications</w:t>
            </w:r>
          </w:p>
        </w:tc>
        <w:tc>
          <w:tcPr>
            <w:tcW w:w="7437" w:type="dxa"/>
          </w:tcPr>
          <w:p w:rsidR="00827123" w:rsidRPr="00181843" w:rsidRDefault="00827123" w:rsidP="00827123">
            <w:pPr>
              <w:rPr>
                <w:sz w:val="21"/>
                <w:szCs w:val="21"/>
              </w:rPr>
            </w:pPr>
            <w:r w:rsidRPr="00181843">
              <w:rPr>
                <w:sz w:val="21"/>
                <w:szCs w:val="21"/>
              </w:rPr>
              <w:t>Create a high-level and then low-level design of your help system; instructor provides scenario.</w:t>
            </w:r>
          </w:p>
          <w:p w:rsidR="00827123" w:rsidRPr="00181843" w:rsidRDefault="00827123" w:rsidP="00827123">
            <w:pPr>
              <w:rPr>
                <w:sz w:val="21"/>
                <w:szCs w:val="21"/>
              </w:rPr>
            </w:pPr>
            <w:r w:rsidRPr="00181843">
              <w:rPr>
                <w:sz w:val="21"/>
                <w:szCs w:val="21"/>
              </w:rPr>
              <w:t>Rubric grading scale for assessing  T1, T2, U2, K1, K2, K4, K5</w:t>
            </w:r>
          </w:p>
        </w:tc>
      </w:tr>
      <w:tr w:rsidR="00827123" w:rsidRPr="00E81A01" w:rsidTr="000840EB">
        <w:trPr>
          <w:trHeight w:val="354"/>
          <w:jc w:val="center"/>
        </w:trPr>
        <w:tc>
          <w:tcPr>
            <w:tcW w:w="2870" w:type="dxa"/>
          </w:tcPr>
          <w:p w:rsidR="00827123" w:rsidRPr="00181843" w:rsidRDefault="00827123" w:rsidP="00827123">
            <w:pPr>
              <w:spacing w:line="360" w:lineRule="auto"/>
              <w:rPr>
                <w:sz w:val="21"/>
                <w:szCs w:val="21"/>
              </w:rPr>
            </w:pPr>
            <w:r w:rsidRPr="00181843">
              <w:rPr>
                <w:sz w:val="21"/>
                <w:szCs w:val="21"/>
              </w:rPr>
              <w:t>T1, T3, U1, S1-S6</w:t>
            </w:r>
          </w:p>
        </w:tc>
        <w:tc>
          <w:tcPr>
            <w:tcW w:w="5545" w:type="dxa"/>
          </w:tcPr>
          <w:p w:rsidR="00827123" w:rsidRPr="00181843" w:rsidRDefault="00827123" w:rsidP="00827123">
            <w:pPr>
              <w:spacing w:line="360" w:lineRule="auto"/>
              <w:rPr>
                <w:sz w:val="21"/>
                <w:szCs w:val="21"/>
              </w:rPr>
            </w:pPr>
            <w:r w:rsidRPr="00181843">
              <w:rPr>
                <w:sz w:val="21"/>
                <w:szCs w:val="21"/>
              </w:rPr>
              <w:t xml:space="preserve">Create help topics to be used in your help system based upon criteria established in the </w:t>
            </w:r>
            <w:r w:rsidRPr="00181843">
              <w:rPr>
                <w:i/>
                <w:sz w:val="21"/>
                <w:szCs w:val="21"/>
              </w:rPr>
              <w:t>Microsoft Manual of Style for Technical Publication</w:t>
            </w:r>
            <w:r w:rsidRPr="00181843">
              <w:rPr>
                <w:sz w:val="21"/>
                <w:szCs w:val="21"/>
              </w:rPr>
              <w:t xml:space="preserve"> </w:t>
            </w:r>
          </w:p>
        </w:tc>
        <w:tc>
          <w:tcPr>
            <w:tcW w:w="7437" w:type="dxa"/>
          </w:tcPr>
          <w:p w:rsidR="00827123" w:rsidRPr="00181843" w:rsidRDefault="00827123" w:rsidP="00827123">
            <w:pPr>
              <w:rPr>
                <w:sz w:val="21"/>
                <w:szCs w:val="21"/>
              </w:rPr>
            </w:pPr>
            <w:r w:rsidRPr="00181843">
              <w:rPr>
                <w:sz w:val="21"/>
                <w:szCs w:val="21"/>
              </w:rPr>
              <w:t>Content</w:t>
            </w:r>
          </w:p>
          <w:p w:rsidR="00827123" w:rsidRPr="00181843" w:rsidRDefault="00827123" w:rsidP="00827123">
            <w:pPr>
              <w:rPr>
                <w:sz w:val="21"/>
                <w:szCs w:val="21"/>
              </w:rPr>
            </w:pPr>
            <w:r w:rsidRPr="00181843">
              <w:rPr>
                <w:sz w:val="21"/>
                <w:szCs w:val="21"/>
              </w:rPr>
              <w:t>Support</w:t>
            </w:r>
          </w:p>
          <w:p w:rsidR="00827123" w:rsidRPr="00181843" w:rsidRDefault="00827123" w:rsidP="00827123">
            <w:pPr>
              <w:rPr>
                <w:sz w:val="21"/>
                <w:szCs w:val="21"/>
              </w:rPr>
            </w:pPr>
            <w:r w:rsidRPr="00181843">
              <w:rPr>
                <w:sz w:val="21"/>
                <w:szCs w:val="21"/>
              </w:rPr>
              <w:t xml:space="preserve">Spelling, Sentence Structure, &amp; Punctuation </w:t>
            </w:r>
          </w:p>
          <w:p w:rsidR="00827123" w:rsidRPr="00181843" w:rsidRDefault="00827123" w:rsidP="00827123">
            <w:pPr>
              <w:rPr>
                <w:sz w:val="21"/>
                <w:szCs w:val="21"/>
              </w:rPr>
            </w:pPr>
            <w:r w:rsidRPr="00181843">
              <w:rPr>
                <w:sz w:val="21"/>
                <w:szCs w:val="21"/>
              </w:rPr>
              <w:t>Organization</w:t>
            </w:r>
          </w:p>
          <w:p w:rsidR="00827123" w:rsidRPr="00181843" w:rsidRDefault="00827123" w:rsidP="00827123">
            <w:pPr>
              <w:spacing w:line="360" w:lineRule="auto"/>
              <w:rPr>
                <w:sz w:val="21"/>
                <w:szCs w:val="21"/>
              </w:rPr>
            </w:pPr>
            <w:r w:rsidRPr="00181843">
              <w:rPr>
                <w:sz w:val="21"/>
                <w:szCs w:val="21"/>
              </w:rPr>
              <w:t>Focus</w:t>
            </w:r>
          </w:p>
        </w:tc>
      </w:tr>
    </w:tbl>
    <w:p w:rsidR="00FA79DE" w:rsidRDefault="00FA79DE" w:rsidP="008378A7"/>
    <w:p w:rsidR="00FA79DE" w:rsidRPr="002F576F" w:rsidRDefault="00FA79DE" w:rsidP="008378A7"/>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2867"/>
        <w:gridCol w:w="5545"/>
        <w:gridCol w:w="7440"/>
      </w:tblGrid>
      <w:tr w:rsidR="00741F60" w:rsidRPr="002F576F" w:rsidTr="00827123">
        <w:trPr>
          <w:jc w:val="center"/>
        </w:trPr>
        <w:tc>
          <w:tcPr>
            <w:tcW w:w="15852" w:type="dxa"/>
            <w:gridSpan w:val="3"/>
            <w:tcBorders>
              <w:bottom w:val="single" w:sz="4" w:space="0" w:color="auto"/>
            </w:tcBorders>
            <w:shd w:val="pct50" w:color="auto" w:fill="auto"/>
          </w:tcPr>
          <w:p w:rsidR="00741F60" w:rsidRDefault="004A3576" w:rsidP="00EE1FD9">
            <w:pPr>
              <w:jc w:val="center"/>
              <w:rPr>
                <w:color w:val="FFFFFF" w:themeColor="background1"/>
                <w:sz w:val="20"/>
                <w:szCs w:val="20"/>
              </w:rPr>
            </w:pPr>
            <w:r>
              <w:rPr>
                <w:color w:val="FFFFFF" w:themeColor="background1"/>
                <w:sz w:val="20"/>
                <w:szCs w:val="20"/>
              </w:rPr>
              <w:t>OTHER EVIDENCE</w:t>
            </w:r>
          </w:p>
          <w:p w:rsidR="000067DE" w:rsidRPr="000067DE" w:rsidRDefault="004A3576" w:rsidP="003150BA">
            <w:pPr>
              <w:jc w:val="center"/>
              <w:rPr>
                <w:color w:val="FFFFFF" w:themeColor="background1"/>
                <w:sz w:val="20"/>
                <w:szCs w:val="20"/>
              </w:rPr>
            </w:pPr>
            <w:r>
              <w:rPr>
                <w:i/>
                <w:color w:val="FFFFFF" w:themeColor="background1"/>
                <w:sz w:val="20"/>
                <w:szCs w:val="20"/>
              </w:rPr>
              <w:t xml:space="preserve">Here you place assessments of knowledge, skill, standards, and other goals that </w:t>
            </w:r>
            <w:r w:rsidR="003150BA">
              <w:rPr>
                <w:i/>
                <w:color w:val="FFFFFF" w:themeColor="background1"/>
                <w:sz w:val="20"/>
                <w:szCs w:val="20"/>
              </w:rPr>
              <w:t>are</w:t>
            </w:r>
            <w:r>
              <w:rPr>
                <w:i/>
                <w:color w:val="FFFFFF" w:themeColor="background1"/>
                <w:sz w:val="20"/>
                <w:szCs w:val="20"/>
              </w:rPr>
              <w:t xml:space="preserve"> not otherwise assessed by the performance tasks. </w:t>
            </w:r>
          </w:p>
        </w:tc>
      </w:tr>
      <w:tr w:rsidR="00AC0D6A" w:rsidRPr="002F576F" w:rsidTr="00827123">
        <w:trPr>
          <w:trHeight w:val="233"/>
          <w:jc w:val="center"/>
        </w:trPr>
        <w:tc>
          <w:tcPr>
            <w:tcW w:w="2867" w:type="dxa"/>
            <w:shd w:val="pct5" w:color="auto" w:fill="auto"/>
          </w:tcPr>
          <w:p w:rsidR="00AC0D6A" w:rsidRDefault="00AC0D6A" w:rsidP="00AC0D6A">
            <w:pPr>
              <w:jc w:val="center"/>
              <w:rPr>
                <w:b/>
                <w:i/>
                <w:sz w:val="20"/>
                <w:szCs w:val="20"/>
              </w:rPr>
            </w:pPr>
            <w:r w:rsidRPr="008510FA">
              <w:rPr>
                <w:b/>
                <w:i/>
                <w:sz w:val="20"/>
                <w:szCs w:val="20"/>
              </w:rPr>
              <w:t>Desired Results Code</w:t>
            </w:r>
          </w:p>
          <w:p w:rsidR="00AC0D6A" w:rsidRPr="00487C8A" w:rsidRDefault="00AC0D6A" w:rsidP="00AC0D6A">
            <w:pPr>
              <w:jc w:val="center"/>
              <w:rPr>
                <w:i/>
                <w:sz w:val="20"/>
                <w:szCs w:val="20"/>
              </w:rPr>
            </w:pPr>
            <w:r w:rsidRPr="00487C8A">
              <w:rPr>
                <w:i/>
                <w:sz w:val="20"/>
                <w:szCs w:val="20"/>
              </w:rPr>
              <w:t xml:space="preserve">All </w:t>
            </w:r>
            <w:r>
              <w:rPr>
                <w:i/>
                <w:sz w:val="20"/>
                <w:szCs w:val="20"/>
              </w:rPr>
              <w:t>Meaning</w:t>
            </w:r>
            <w:r w:rsidRPr="00487C8A">
              <w:rPr>
                <w:i/>
                <w:sz w:val="20"/>
                <w:szCs w:val="20"/>
              </w:rPr>
              <w:t xml:space="preserve"> Goals </w:t>
            </w:r>
          </w:p>
          <w:p w:rsidR="00AC0D6A" w:rsidRPr="00487C8A" w:rsidRDefault="00AC0D6A" w:rsidP="00AC0D6A">
            <w:pPr>
              <w:jc w:val="center"/>
              <w:rPr>
                <w:i/>
                <w:sz w:val="20"/>
                <w:szCs w:val="20"/>
              </w:rPr>
            </w:pPr>
            <w:r w:rsidRPr="00487C8A">
              <w:rPr>
                <w:i/>
                <w:sz w:val="20"/>
                <w:szCs w:val="20"/>
              </w:rPr>
              <w:t xml:space="preserve">And </w:t>
            </w:r>
          </w:p>
          <w:p w:rsidR="00AC0D6A" w:rsidRDefault="00AC0D6A" w:rsidP="00AC0D6A">
            <w:pPr>
              <w:jc w:val="center"/>
              <w:rPr>
                <w:i/>
                <w:sz w:val="20"/>
                <w:szCs w:val="20"/>
              </w:rPr>
            </w:pPr>
            <w:r w:rsidRPr="00487C8A">
              <w:rPr>
                <w:i/>
                <w:sz w:val="20"/>
                <w:szCs w:val="20"/>
              </w:rPr>
              <w:t xml:space="preserve">All </w:t>
            </w:r>
            <w:r>
              <w:rPr>
                <w:i/>
                <w:sz w:val="20"/>
                <w:szCs w:val="20"/>
              </w:rPr>
              <w:t>Skill and Transfer Goals</w:t>
            </w:r>
          </w:p>
          <w:p w:rsidR="00AC0D6A" w:rsidRDefault="00AC0D6A" w:rsidP="00AC0D6A">
            <w:pPr>
              <w:jc w:val="center"/>
              <w:rPr>
                <w:i/>
                <w:sz w:val="20"/>
                <w:szCs w:val="20"/>
              </w:rPr>
            </w:pPr>
            <w:r>
              <w:rPr>
                <w:i/>
                <w:sz w:val="20"/>
                <w:szCs w:val="20"/>
              </w:rPr>
              <w:t xml:space="preserve">And </w:t>
            </w:r>
          </w:p>
          <w:p w:rsidR="00AC0D6A" w:rsidRPr="00A36C5E" w:rsidRDefault="00AC0D6A" w:rsidP="00AC0D6A">
            <w:pPr>
              <w:jc w:val="center"/>
              <w:rPr>
                <w:b/>
                <w:i/>
                <w:sz w:val="20"/>
                <w:szCs w:val="20"/>
              </w:rPr>
            </w:pPr>
            <w:r>
              <w:rPr>
                <w:i/>
                <w:sz w:val="20"/>
                <w:szCs w:val="20"/>
              </w:rPr>
              <w:t>All Knowledge and Skill Goals.</w:t>
            </w:r>
          </w:p>
        </w:tc>
        <w:tc>
          <w:tcPr>
            <w:tcW w:w="5545" w:type="dxa"/>
            <w:shd w:val="pct5" w:color="auto" w:fill="auto"/>
          </w:tcPr>
          <w:p w:rsidR="00D17974" w:rsidRDefault="00D17974" w:rsidP="00D17974">
            <w:pPr>
              <w:jc w:val="center"/>
              <w:rPr>
                <w:b/>
                <w:i/>
                <w:sz w:val="20"/>
                <w:szCs w:val="20"/>
              </w:rPr>
            </w:pPr>
            <w:r w:rsidRPr="00A36C5E">
              <w:rPr>
                <w:b/>
                <w:i/>
                <w:sz w:val="20"/>
                <w:szCs w:val="20"/>
              </w:rPr>
              <w:t>Other Evidence:</w:t>
            </w:r>
          </w:p>
          <w:p w:rsidR="00AC0D6A" w:rsidRPr="00A36C5E" w:rsidRDefault="00D17974" w:rsidP="00AC0D6A">
            <w:pPr>
              <w:rPr>
                <w:b/>
                <w:i/>
                <w:sz w:val="20"/>
                <w:szCs w:val="20"/>
              </w:rPr>
            </w:pPr>
            <w:r w:rsidRPr="00A36C5E">
              <w:rPr>
                <w:i/>
                <w:sz w:val="20"/>
                <w:szCs w:val="20"/>
              </w:rPr>
              <w:t>Through what other evidence (e.g. quizzes, tests, academic prompts, observations, homework, journals, etc.) will students demonstrate achievement of the desired results?</w:t>
            </w:r>
          </w:p>
        </w:tc>
        <w:tc>
          <w:tcPr>
            <w:tcW w:w="7440" w:type="dxa"/>
            <w:shd w:val="pct5" w:color="auto" w:fill="auto"/>
          </w:tcPr>
          <w:p w:rsidR="00D17974" w:rsidRPr="008510FA" w:rsidRDefault="00D17974" w:rsidP="00D17974">
            <w:pPr>
              <w:jc w:val="center"/>
              <w:rPr>
                <w:b/>
                <w:i/>
                <w:sz w:val="20"/>
                <w:szCs w:val="20"/>
              </w:rPr>
            </w:pPr>
            <w:r>
              <w:rPr>
                <w:b/>
                <w:i/>
                <w:sz w:val="20"/>
                <w:szCs w:val="20"/>
              </w:rPr>
              <w:t xml:space="preserve">Other Evidence </w:t>
            </w:r>
            <w:r w:rsidRPr="008510FA">
              <w:rPr>
                <w:b/>
                <w:i/>
                <w:sz w:val="20"/>
                <w:szCs w:val="20"/>
              </w:rPr>
              <w:t>Evaluative Criteria:</w:t>
            </w:r>
          </w:p>
          <w:p w:rsidR="00AC0D6A" w:rsidRPr="00A36C5E" w:rsidRDefault="00D17974" w:rsidP="00D17974">
            <w:pPr>
              <w:jc w:val="center"/>
              <w:rPr>
                <w:b/>
                <w:i/>
                <w:sz w:val="20"/>
                <w:szCs w:val="20"/>
              </w:rPr>
            </w:pPr>
            <w:r w:rsidRPr="008510FA">
              <w:rPr>
                <w:i/>
                <w:sz w:val="20"/>
                <w:szCs w:val="20"/>
              </w:rPr>
              <w:t>What criteria will be used in each assessment to evaluate attainment of the desired results? Regardless of the format of the assessment, what qualities are most important?</w:t>
            </w:r>
          </w:p>
        </w:tc>
      </w:tr>
      <w:tr w:rsidR="00827123" w:rsidRPr="002F576F" w:rsidTr="00827123">
        <w:trPr>
          <w:trHeight w:val="233"/>
          <w:jc w:val="center"/>
        </w:trPr>
        <w:tc>
          <w:tcPr>
            <w:tcW w:w="2867" w:type="dxa"/>
          </w:tcPr>
          <w:p w:rsidR="00827123" w:rsidRPr="00181843" w:rsidRDefault="00827123" w:rsidP="00827123">
            <w:pPr>
              <w:spacing w:line="360" w:lineRule="auto"/>
              <w:rPr>
                <w:sz w:val="21"/>
                <w:szCs w:val="21"/>
              </w:rPr>
            </w:pPr>
            <w:r w:rsidRPr="00181843">
              <w:rPr>
                <w:sz w:val="21"/>
                <w:szCs w:val="21"/>
              </w:rPr>
              <w:t>Q1, U1</w:t>
            </w:r>
          </w:p>
        </w:tc>
        <w:tc>
          <w:tcPr>
            <w:tcW w:w="5545" w:type="dxa"/>
          </w:tcPr>
          <w:p w:rsidR="00827123" w:rsidRPr="00181843" w:rsidRDefault="00827123" w:rsidP="00827123">
            <w:pPr>
              <w:rPr>
                <w:sz w:val="21"/>
                <w:szCs w:val="21"/>
              </w:rPr>
            </w:pPr>
            <w:r w:rsidRPr="00181843">
              <w:rPr>
                <w:sz w:val="21"/>
                <w:szCs w:val="21"/>
              </w:rPr>
              <w:t>Define methods for analyzing your audience</w:t>
            </w:r>
          </w:p>
        </w:tc>
        <w:tc>
          <w:tcPr>
            <w:tcW w:w="7440" w:type="dxa"/>
          </w:tcPr>
          <w:p w:rsidR="00827123" w:rsidRPr="00181843" w:rsidRDefault="00827123" w:rsidP="00827123">
            <w:pPr>
              <w:rPr>
                <w:sz w:val="21"/>
                <w:szCs w:val="21"/>
              </w:rPr>
            </w:pPr>
            <w:r w:rsidRPr="00181843">
              <w:rPr>
                <w:sz w:val="21"/>
                <w:szCs w:val="21"/>
              </w:rPr>
              <w:t xml:space="preserve">Multiple-choice quiz: List correct and incorrect methods for determining the audience for a help system. Ensure students can identify correct methods based off in-class text from the Society for Technical Communication article, </w:t>
            </w:r>
            <w:r w:rsidRPr="00181843">
              <w:rPr>
                <w:i/>
                <w:sz w:val="21"/>
                <w:szCs w:val="21"/>
              </w:rPr>
              <w:t>Core Competencies for Technical Communication</w:t>
            </w:r>
            <w:r w:rsidRPr="00181843">
              <w:rPr>
                <w:sz w:val="21"/>
                <w:szCs w:val="21"/>
              </w:rPr>
              <w:t>.</w:t>
            </w:r>
          </w:p>
        </w:tc>
      </w:tr>
      <w:tr w:rsidR="00827123" w:rsidRPr="0009361C" w:rsidTr="00827123">
        <w:trPr>
          <w:trHeight w:val="409"/>
          <w:jc w:val="center"/>
        </w:trPr>
        <w:tc>
          <w:tcPr>
            <w:tcW w:w="2867" w:type="dxa"/>
          </w:tcPr>
          <w:p w:rsidR="00827123" w:rsidRPr="00181843" w:rsidRDefault="00827123" w:rsidP="00827123">
            <w:pPr>
              <w:spacing w:line="360" w:lineRule="auto"/>
              <w:rPr>
                <w:sz w:val="21"/>
                <w:szCs w:val="21"/>
              </w:rPr>
            </w:pPr>
            <w:r w:rsidRPr="00181843">
              <w:rPr>
                <w:sz w:val="21"/>
                <w:szCs w:val="21"/>
              </w:rPr>
              <w:lastRenderedPageBreak/>
              <w:t xml:space="preserve">Q1, U2, S1, </w:t>
            </w:r>
          </w:p>
        </w:tc>
        <w:tc>
          <w:tcPr>
            <w:tcW w:w="5545" w:type="dxa"/>
          </w:tcPr>
          <w:p w:rsidR="00827123" w:rsidRPr="00181843" w:rsidRDefault="00827123" w:rsidP="00827123">
            <w:pPr>
              <w:spacing w:line="360" w:lineRule="auto"/>
              <w:rPr>
                <w:sz w:val="21"/>
                <w:szCs w:val="21"/>
              </w:rPr>
            </w:pPr>
            <w:r w:rsidRPr="00181843">
              <w:rPr>
                <w:sz w:val="21"/>
                <w:szCs w:val="21"/>
              </w:rPr>
              <w:t>Identify areas of collaboration for producing a high-level help project plan</w:t>
            </w:r>
          </w:p>
        </w:tc>
        <w:tc>
          <w:tcPr>
            <w:tcW w:w="7440" w:type="dxa"/>
          </w:tcPr>
          <w:p w:rsidR="00827123" w:rsidRPr="00181843" w:rsidRDefault="00827123" w:rsidP="00827123">
            <w:pPr>
              <w:spacing w:line="360" w:lineRule="auto"/>
              <w:rPr>
                <w:sz w:val="21"/>
                <w:szCs w:val="21"/>
              </w:rPr>
            </w:pPr>
            <w:r w:rsidRPr="00181843">
              <w:rPr>
                <w:sz w:val="21"/>
                <w:szCs w:val="21"/>
              </w:rPr>
              <w:t xml:space="preserve">Multiple-choice quiz:  Students identify by correct choice from list of correct and incorrect collaboration competencies. Ensures students can identify correct methods of collaboration based off in-class text from the Society for Technical Communication article, </w:t>
            </w:r>
            <w:r w:rsidRPr="00181843">
              <w:rPr>
                <w:i/>
                <w:sz w:val="21"/>
                <w:szCs w:val="21"/>
              </w:rPr>
              <w:t>Core Competencies for Technical Communication</w:t>
            </w:r>
            <w:r w:rsidRPr="00181843">
              <w:rPr>
                <w:sz w:val="21"/>
                <w:szCs w:val="21"/>
              </w:rPr>
              <w:t>.</w:t>
            </w:r>
          </w:p>
        </w:tc>
      </w:tr>
      <w:tr w:rsidR="00827123" w:rsidRPr="0009361C" w:rsidTr="00827123">
        <w:trPr>
          <w:trHeight w:val="292"/>
          <w:jc w:val="center"/>
        </w:trPr>
        <w:tc>
          <w:tcPr>
            <w:tcW w:w="2867" w:type="dxa"/>
          </w:tcPr>
          <w:p w:rsidR="00827123" w:rsidRPr="00181843" w:rsidRDefault="00827123" w:rsidP="00827123">
            <w:pPr>
              <w:spacing w:line="360" w:lineRule="auto"/>
              <w:rPr>
                <w:sz w:val="21"/>
                <w:szCs w:val="21"/>
              </w:rPr>
            </w:pPr>
            <w:r w:rsidRPr="00181843">
              <w:rPr>
                <w:sz w:val="21"/>
                <w:szCs w:val="21"/>
              </w:rPr>
              <w:t>T1, S2, S3</w:t>
            </w:r>
          </w:p>
        </w:tc>
        <w:tc>
          <w:tcPr>
            <w:tcW w:w="5545" w:type="dxa"/>
          </w:tcPr>
          <w:p w:rsidR="00827123" w:rsidRPr="00181843" w:rsidRDefault="00827123" w:rsidP="00827123">
            <w:pPr>
              <w:spacing w:line="360" w:lineRule="auto"/>
              <w:rPr>
                <w:sz w:val="21"/>
                <w:szCs w:val="21"/>
              </w:rPr>
            </w:pPr>
            <w:r w:rsidRPr="00181843">
              <w:rPr>
                <w:sz w:val="21"/>
                <w:szCs w:val="21"/>
              </w:rPr>
              <w:t>Identify methods which demonstrate content mastery</w:t>
            </w:r>
          </w:p>
        </w:tc>
        <w:tc>
          <w:tcPr>
            <w:tcW w:w="7440" w:type="dxa"/>
          </w:tcPr>
          <w:p w:rsidR="00827123" w:rsidRPr="00181843" w:rsidRDefault="00827123" w:rsidP="00827123">
            <w:pPr>
              <w:spacing w:line="360" w:lineRule="auto"/>
              <w:rPr>
                <w:sz w:val="21"/>
                <w:szCs w:val="21"/>
              </w:rPr>
            </w:pPr>
            <w:r w:rsidRPr="00181843">
              <w:rPr>
                <w:sz w:val="21"/>
                <w:szCs w:val="21"/>
              </w:rPr>
              <w:t xml:space="preserve">Multiple-choice quiz:  Students identify by correct choice from list of correct and incorrect content mastery competencies.  Ensures students can identify correct methods of content mastery based off in-class text from the Society for Technical Communication article, </w:t>
            </w:r>
            <w:r w:rsidRPr="00181843">
              <w:rPr>
                <w:i/>
                <w:sz w:val="21"/>
                <w:szCs w:val="21"/>
              </w:rPr>
              <w:t>Core Competencies for Technical Communication</w:t>
            </w:r>
            <w:r w:rsidRPr="00181843">
              <w:rPr>
                <w:sz w:val="21"/>
                <w:szCs w:val="21"/>
              </w:rPr>
              <w:t>.</w:t>
            </w:r>
          </w:p>
        </w:tc>
      </w:tr>
      <w:tr w:rsidR="00827123" w:rsidRPr="0009361C" w:rsidTr="00827123">
        <w:trPr>
          <w:trHeight w:val="346"/>
          <w:jc w:val="center"/>
        </w:trPr>
        <w:tc>
          <w:tcPr>
            <w:tcW w:w="2867" w:type="dxa"/>
          </w:tcPr>
          <w:p w:rsidR="00827123" w:rsidRPr="00181843" w:rsidRDefault="00827123" w:rsidP="00827123">
            <w:pPr>
              <w:spacing w:line="360" w:lineRule="auto"/>
              <w:rPr>
                <w:sz w:val="21"/>
                <w:szCs w:val="21"/>
              </w:rPr>
            </w:pPr>
            <w:r w:rsidRPr="00181843">
              <w:rPr>
                <w:sz w:val="21"/>
                <w:szCs w:val="21"/>
              </w:rPr>
              <w:t>T2, S2, S5, S6, K3, K5</w:t>
            </w:r>
          </w:p>
        </w:tc>
        <w:tc>
          <w:tcPr>
            <w:tcW w:w="5545" w:type="dxa"/>
          </w:tcPr>
          <w:p w:rsidR="00827123" w:rsidRPr="00181843" w:rsidRDefault="00827123" w:rsidP="00827123">
            <w:pPr>
              <w:spacing w:line="360" w:lineRule="auto"/>
              <w:rPr>
                <w:sz w:val="21"/>
                <w:szCs w:val="21"/>
              </w:rPr>
            </w:pPr>
            <w:r w:rsidRPr="00181843">
              <w:rPr>
                <w:sz w:val="21"/>
                <w:szCs w:val="21"/>
              </w:rPr>
              <w:t xml:space="preserve"> Edit the following procedure</w:t>
            </w:r>
          </w:p>
        </w:tc>
        <w:tc>
          <w:tcPr>
            <w:tcW w:w="7440" w:type="dxa"/>
          </w:tcPr>
          <w:p w:rsidR="00827123" w:rsidRPr="00181843" w:rsidRDefault="00827123" w:rsidP="00827123">
            <w:pPr>
              <w:spacing w:line="360" w:lineRule="auto"/>
              <w:rPr>
                <w:sz w:val="21"/>
                <w:szCs w:val="21"/>
              </w:rPr>
            </w:pPr>
            <w:r w:rsidRPr="00181843">
              <w:rPr>
                <w:sz w:val="21"/>
                <w:szCs w:val="21"/>
              </w:rPr>
              <w:t xml:space="preserve">Student performs a substantive edit of a written procedure, demonstration clear, concise, and consistent technical writing. </w:t>
            </w:r>
          </w:p>
          <w:p w:rsidR="00827123" w:rsidRPr="00181843" w:rsidRDefault="00827123" w:rsidP="00827123">
            <w:pPr>
              <w:spacing w:line="360" w:lineRule="auto"/>
              <w:rPr>
                <w:sz w:val="21"/>
                <w:szCs w:val="21"/>
              </w:rPr>
            </w:pPr>
            <w:r w:rsidRPr="00181843">
              <w:rPr>
                <w:sz w:val="21"/>
                <w:szCs w:val="21"/>
              </w:rPr>
              <w:t>Provide a poorly written procedure where student rewrite and demonstrates the separation of procedural steps, use of consistent action words, removing/editing unnecessary wording, and writing in active voice.</w:t>
            </w:r>
          </w:p>
        </w:tc>
      </w:tr>
      <w:tr w:rsidR="00827123" w:rsidRPr="0009361C" w:rsidTr="00827123">
        <w:trPr>
          <w:trHeight w:val="400"/>
          <w:jc w:val="center"/>
        </w:trPr>
        <w:tc>
          <w:tcPr>
            <w:tcW w:w="2867" w:type="dxa"/>
          </w:tcPr>
          <w:p w:rsidR="00827123" w:rsidRPr="00181843" w:rsidRDefault="00827123" w:rsidP="00827123">
            <w:pPr>
              <w:spacing w:line="360" w:lineRule="auto"/>
              <w:rPr>
                <w:sz w:val="21"/>
                <w:szCs w:val="21"/>
              </w:rPr>
            </w:pPr>
            <w:r w:rsidRPr="00181843">
              <w:rPr>
                <w:sz w:val="21"/>
                <w:szCs w:val="21"/>
              </w:rPr>
              <w:t xml:space="preserve"> T3, S3, S4</w:t>
            </w:r>
          </w:p>
        </w:tc>
        <w:tc>
          <w:tcPr>
            <w:tcW w:w="5545" w:type="dxa"/>
          </w:tcPr>
          <w:p w:rsidR="00827123" w:rsidRPr="00181843" w:rsidRDefault="00827123" w:rsidP="00827123">
            <w:pPr>
              <w:spacing w:line="360" w:lineRule="auto"/>
              <w:rPr>
                <w:sz w:val="21"/>
                <w:szCs w:val="21"/>
              </w:rPr>
            </w:pPr>
            <w:r w:rsidRPr="00181843">
              <w:rPr>
                <w:sz w:val="21"/>
                <w:szCs w:val="21"/>
              </w:rPr>
              <w:t xml:space="preserve"> Create a brief tutorial script on the following subject: Printing a Word document </w:t>
            </w:r>
          </w:p>
        </w:tc>
        <w:tc>
          <w:tcPr>
            <w:tcW w:w="7440" w:type="dxa"/>
          </w:tcPr>
          <w:p w:rsidR="00827123" w:rsidRPr="00181843" w:rsidRDefault="00827123" w:rsidP="00827123">
            <w:pPr>
              <w:spacing w:line="360" w:lineRule="auto"/>
              <w:rPr>
                <w:sz w:val="21"/>
                <w:szCs w:val="21"/>
              </w:rPr>
            </w:pPr>
            <w:r w:rsidRPr="00181843">
              <w:rPr>
                <w:sz w:val="21"/>
                <w:szCs w:val="21"/>
              </w:rPr>
              <w:t>Student writes a brief tutorial script describing a procedural sequence, written screen capture examples, and conclusion.</w:t>
            </w:r>
          </w:p>
        </w:tc>
      </w:tr>
    </w:tbl>
    <w:p w:rsidR="007C163B" w:rsidRDefault="007C163B" w:rsidP="007C163B"/>
    <w:tbl>
      <w:tblPr>
        <w:tblStyle w:val="TableGrid"/>
        <w:tblW w:w="15277" w:type="dxa"/>
        <w:tblInd w:w="-432" w:type="dxa"/>
        <w:tblLook w:val="04A0" w:firstRow="1" w:lastRow="0" w:firstColumn="1" w:lastColumn="0" w:noHBand="0" w:noVBand="1"/>
      </w:tblPr>
      <w:tblGrid>
        <w:gridCol w:w="2144"/>
        <w:gridCol w:w="2963"/>
        <w:gridCol w:w="2430"/>
        <w:gridCol w:w="3240"/>
        <w:gridCol w:w="4500"/>
      </w:tblGrid>
      <w:tr w:rsidR="007C163B" w:rsidRPr="00271680" w:rsidTr="004F071F">
        <w:tc>
          <w:tcPr>
            <w:tcW w:w="15277" w:type="dxa"/>
            <w:gridSpan w:val="5"/>
            <w:tcBorders>
              <w:bottom w:val="single" w:sz="4" w:space="0" w:color="auto"/>
            </w:tcBorders>
            <w:shd w:val="pct50" w:color="auto" w:fill="auto"/>
          </w:tcPr>
          <w:p w:rsidR="007C163B" w:rsidRDefault="007C163B" w:rsidP="00E650EE">
            <w:pPr>
              <w:jc w:val="center"/>
              <w:rPr>
                <w:color w:val="FFFFFF" w:themeColor="background1"/>
              </w:rPr>
            </w:pPr>
            <w:r>
              <w:rPr>
                <w:color w:val="FFFFFF" w:themeColor="background1"/>
              </w:rPr>
              <w:t>Grading Rubric</w:t>
            </w:r>
            <w:r w:rsidR="000D3096">
              <w:rPr>
                <w:color w:val="FFFFFF" w:themeColor="background1"/>
              </w:rPr>
              <w:t xml:space="preserve"> for Writing Help Topics Assessment</w:t>
            </w:r>
          </w:p>
        </w:tc>
      </w:tr>
      <w:tr w:rsidR="007C163B" w:rsidRPr="00841B96" w:rsidTr="004F071F">
        <w:tc>
          <w:tcPr>
            <w:tcW w:w="15277" w:type="dxa"/>
            <w:gridSpan w:val="5"/>
            <w:tcBorders>
              <w:bottom w:val="single" w:sz="4" w:space="0" w:color="auto"/>
            </w:tcBorders>
            <w:shd w:val="clear" w:color="auto" w:fill="auto"/>
          </w:tcPr>
          <w:p w:rsidR="007C163B" w:rsidRPr="00B12E8A" w:rsidRDefault="007C163B" w:rsidP="00B12E8A">
            <w:pPr>
              <w:jc w:val="center"/>
              <w:rPr>
                <w:i/>
                <w:sz w:val="20"/>
                <w:szCs w:val="20"/>
              </w:rPr>
            </w:pPr>
            <w:r w:rsidRPr="00B12E8A">
              <w:rPr>
                <w:i/>
                <w:sz w:val="20"/>
                <w:szCs w:val="20"/>
              </w:rPr>
              <w:t>Pick one of your critical assessments and develop the rubric that you will be using to evaluate it. In your rubric you should list the criterion that you will be using to evaluate the assessment, the levels that you will use, and a description for each level/criterion.</w:t>
            </w:r>
          </w:p>
        </w:tc>
      </w:tr>
      <w:tr w:rsidR="007C163B" w:rsidRPr="002F576F" w:rsidTr="004F071F">
        <w:tc>
          <w:tcPr>
            <w:tcW w:w="2144" w:type="dxa"/>
            <w:tcBorders>
              <w:bottom w:val="single" w:sz="4" w:space="0" w:color="auto"/>
            </w:tcBorders>
            <w:shd w:val="pct20" w:color="auto" w:fill="auto"/>
          </w:tcPr>
          <w:p w:rsidR="007C163B" w:rsidRPr="002F576F" w:rsidRDefault="007C163B" w:rsidP="00E650EE">
            <w:pPr>
              <w:jc w:val="center"/>
            </w:pPr>
            <w:r>
              <w:t>CRITERION</w:t>
            </w:r>
          </w:p>
        </w:tc>
        <w:tc>
          <w:tcPr>
            <w:tcW w:w="2963" w:type="dxa"/>
            <w:tcBorders>
              <w:bottom w:val="single" w:sz="4" w:space="0" w:color="auto"/>
            </w:tcBorders>
            <w:shd w:val="pct20" w:color="auto" w:fill="auto"/>
          </w:tcPr>
          <w:p w:rsidR="007C163B" w:rsidRPr="002F576F" w:rsidRDefault="007C163B" w:rsidP="00E650EE">
            <w:pPr>
              <w:jc w:val="center"/>
            </w:pPr>
            <w:r>
              <w:t>EXEMPLARY</w:t>
            </w:r>
          </w:p>
        </w:tc>
        <w:tc>
          <w:tcPr>
            <w:tcW w:w="2430" w:type="dxa"/>
            <w:tcBorders>
              <w:bottom w:val="single" w:sz="4" w:space="0" w:color="auto"/>
            </w:tcBorders>
            <w:shd w:val="pct20" w:color="auto" w:fill="auto"/>
          </w:tcPr>
          <w:p w:rsidR="007C163B" w:rsidRPr="002F576F" w:rsidRDefault="007C163B" w:rsidP="00E650EE">
            <w:pPr>
              <w:jc w:val="center"/>
            </w:pPr>
            <w:r>
              <w:t>SUFFICIENT</w:t>
            </w:r>
          </w:p>
        </w:tc>
        <w:tc>
          <w:tcPr>
            <w:tcW w:w="3240" w:type="dxa"/>
            <w:tcBorders>
              <w:bottom w:val="single" w:sz="4" w:space="0" w:color="auto"/>
            </w:tcBorders>
            <w:shd w:val="pct20" w:color="auto" w:fill="auto"/>
          </w:tcPr>
          <w:p w:rsidR="007C163B" w:rsidRPr="002F576F" w:rsidRDefault="007C163B" w:rsidP="00E650EE">
            <w:pPr>
              <w:jc w:val="center"/>
            </w:pPr>
            <w:r>
              <w:t>NEEDS REVISION</w:t>
            </w:r>
          </w:p>
        </w:tc>
        <w:tc>
          <w:tcPr>
            <w:tcW w:w="4500" w:type="dxa"/>
            <w:tcBorders>
              <w:bottom w:val="single" w:sz="4" w:space="0" w:color="auto"/>
            </w:tcBorders>
            <w:shd w:val="pct20" w:color="auto" w:fill="auto"/>
          </w:tcPr>
          <w:p w:rsidR="007C163B" w:rsidRPr="002F576F" w:rsidRDefault="007C163B" w:rsidP="00E650EE">
            <w:pPr>
              <w:jc w:val="center"/>
            </w:pPr>
            <w:r>
              <w:t>NO EVIDENCE</w:t>
            </w:r>
          </w:p>
        </w:tc>
      </w:tr>
      <w:tr w:rsidR="007C163B" w:rsidRPr="002F576F" w:rsidTr="004F071F">
        <w:trPr>
          <w:trHeight w:val="242"/>
        </w:trPr>
        <w:tc>
          <w:tcPr>
            <w:tcW w:w="2144" w:type="dxa"/>
          </w:tcPr>
          <w:p w:rsidR="007C163B" w:rsidRPr="00C4373C" w:rsidRDefault="006A5088" w:rsidP="009E387C">
            <w:pPr>
              <w:pStyle w:val="ListParagraph"/>
              <w:numPr>
                <w:ilvl w:val="0"/>
                <w:numId w:val="4"/>
              </w:numPr>
              <w:adjustRightInd w:val="0"/>
              <w:ind w:left="229" w:hanging="229"/>
              <w:rPr>
                <w:sz w:val="20"/>
                <w:szCs w:val="20"/>
              </w:rPr>
            </w:pPr>
            <w:r w:rsidRPr="00C4373C">
              <w:rPr>
                <w:sz w:val="20"/>
                <w:szCs w:val="20"/>
              </w:rPr>
              <w:t>Content</w:t>
            </w:r>
          </w:p>
        </w:tc>
        <w:tc>
          <w:tcPr>
            <w:tcW w:w="2963" w:type="dxa"/>
          </w:tcPr>
          <w:p w:rsidR="007C163B" w:rsidRPr="00C4373C" w:rsidRDefault="006C4C5A" w:rsidP="009E387C">
            <w:pPr>
              <w:adjustRightInd w:val="0"/>
              <w:rPr>
                <w:sz w:val="20"/>
                <w:szCs w:val="20"/>
              </w:rPr>
            </w:pPr>
            <w:r>
              <w:rPr>
                <w:sz w:val="20"/>
                <w:szCs w:val="20"/>
              </w:rPr>
              <w:t>All w</w:t>
            </w:r>
            <w:r w:rsidR="009E387C" w:rsidRPr="00C4373C">
              <w:rPr>
                <w:sz w:val="20"/>
                <w:szCs w:val="20"/>
              </w:rPr>
              <w:t>r</w:t>
            </w:r>
            <w:r>
              <w:rPr>
                <w:sz w:val="20"/>
                <w:szCs w:val="20"/>
              </w:rPr>
              <w:t>iting is purposeful and logical</w:t>
            </w:r>
          </w:p>
        </w:tc>
        <w:tc>
          <w:tcPr>
            <w:tcW w:w="2430" w:type="dxa"/>
          </w:tcPr>
          <w:p w:rsidR="007C163B" w:rsidRPr="00C4373C" w:rsidRDefault="006C4C5A" w:rsidP="009E387C">
            <w:pPr>
              <w:adjustRightInd w:val="0"/>
              <w:rPr>
                <w:sz w:val="20"/>
                <w:szCs w:val="20"/>
              </w:rPr>
            </w:pPr>
            <w:r>
              <w:rPr>
                <w:sz w:val="20"/>
                <w:szCs w:val="20"/>
              </w:rPr>
              <w:t>Maintains clear logical subject</w:t>
            </w:r>
          </w:p>
        </w:tc>
        <w:tc>
          <w:tcPr>
            <w:tcW w:w="3240" w:type="dxa"/>
          </w:tcPr>
          <w:p w:rsidR="009E387C" w:rsidRPr="00C4373C" w:rsidRDefault="009E387C" w:rsidP="009E387C">
            <w:pPr>
              <w:pStyle w:val="ListParagraph"/>
              <w:numPr>
                <w:ilvl w:val="0"/>
                <w:numId w:val="34"/>
              </w:numPr>
              <w:adjustRightInd w:val="0"/>
              <w:ind w:left="239" w:hanging="270"/>
              <w:rPr>
                <w:sz w:val="20"/>
                <w:szCs w:val="20"/>
              </w:rPr>
            </w:pPr>
            <w:r w:rsidRPr="00C4373C">
              <w:rPr>
                <w:sz w:val="20"/>
                <w:szCs w:val="20"/>
              </w:rPr>
              <w:t xml:space="preserve">Subject is vague </w:t>
            </w:r>
          </w:p>
          <w:p w:rsidR="009E387C" w:rsidRPr="00C4373C" w:rsidRDefault="009E387C" w:rsidP="009E387C">
            <w:pPr>
              <w:pStyle w:val="ListParagraph"/>
              <w:numPr>
                <w:ilvl w:val="0"/>
                <w:numId w:val="34"/>
              </w:numPr>
              <w:adjustRightInd w:val="0"/>
              <w:ind w:left="239" w:hanging="270"/>
              <w:rPr>
                <w:sz w:val="20"/>
                <w:szCs w:val="20"/>
              </w:rPr>
            </w:pPr>
            <w:r w:rsidRPr="00C4373C">
              <w:rPr>
                <w:sz w:val="20"/>
                <w:szCs w:val="20"/>
              </w:rPr>
              <w:t>Lapses in logic</w:t>
            </w:r>
          </w:p>
          <w:p w:rsidR="007C163B" w:rsidRPr="00C4373C" w:rsidRDefault="009E387C" w:rsidP="009E387C">
            <w:pPr>
              <w:pStyle w:val="ListParagraph"/>
              <w:numPr>
                <w:ilvl w:val="0"/>
                <w:numId w:val="34"/>
              </w:numPr>
              <w:adjustRightInd w:val="0"/>
              <w:ind w:left="239" w:hanging="270"/>
              <w:rPr>
                <w:sz w:val="20"/>
                <w:szCs w:val="20"/>
              </w:rPr>
            </w:pPr>
            <w:r w:rsidRPr="00C4373C">
              <w:rPr>
                <w:sz w:val="20"/>
                <w:szCs w:val="20"/>
              </w:rPr>
              <w:t xml:space="preserve">Repetitive and/or redundant language </w:t>
            </w:r>
          </w:p>
        </w:tc>
        <w:tc>
          <w:tcPr>
            <w:tcW w:w="4500" w:type="dxa"/>
          </w:tcPr>
          <w:p w:rsidR="007C163B" w:rsidRPr="00C4373C" w:rsidRDefault="009E387C" w:rsidP="009E387C">
            <w:pPr>
              <w:adjustRightInd w:val="0"/>
              <w:rPr>
                <w:sz w:val="20"/>
                <w:szCs w:val="20"/>
              </w:rPr>
            </w:pPr>
            <w:r w:rsidRPr="00C4373C">
              <w:rPr>
                <w:sz w:val="20"/>
                <w:szCs w:val="20"/>
              </w:rPr>
              <w:t>Insufficient writing to show that criteria are met</w:t>
            </w:r>
          </w:p>
        </w:tc>
      </w:tr>
      <w:tr w:rsidR="004F071F" w:rsidRPr="002F576F" w:rsidTr="004F071F">
        <w:trPr>
          <w:trHeight w:val="269"/>
        </w:trPr>
        <w:tc>
          <w:tcPr>
            <w:tcW w:w="2144" w:type="dxa"/>
          </w:tcPr>
          <w:p w:rsidR="004F071F" w:rsidRPr="00C4373C" w:rsidRDefault="004F071F" w:rsidP="004F071F">
            <w:pPr>
              <w:pStyle w:val="ListParagraph"/>
              <w:numPr>
                <w:ilvl w:val="0"/>
                <w:numId w:val="4"/>
              </w:numPr>
              <w:adjustRightInd w:val="0"/>
              <w:ind w:left="229" w:hanging="229"/>
              <w:rPr>
                <w:sz w:val="20"/>
                <w:szCs w:val="20"/>
              </w:rPr>
            </w:pPr>
            <w:r w:rsidRPr="00C4373C">
              <w:rPr>
                <w:sz w:val="20"/>
                <w:szCs w:val="20"/>
              </w:rPr>
              <w:t>Support</w:t>
            </w:r>
          </w:p>
        </w:tc>
        <w:tc>
          <w:tcPr>
            <w:tcW w:w="2963" w:type="dxa"/>
          </w:tcPr>
          <w:p w:rsidR="004F071F" w:rsidRPr="00C4373C" w:rsidRDefault="004F071F" w:rsidP="004F071F">
            <w:pPr>
              <w:numPr>
                <w:ilvl w:val="0"/>
                <w:numId w:val="39"/>
              </w:numPr>
              <w:tabs>
                <w:tab w:val="left" w:pos="392"/>
              </w:tabs>
              <w:ind w:left="197" w:hanging="180"/>
              <w:rPr>
                <w:sz w:val="20"/>
                <w:szCs w:val="20"/>
              </w:rPr>
            </w:pPr>
            <w:r w:rsidRPr="00C4373C">
              <w:rPr>
                <w:sz w:val="20"/>
                <w:szCs w:val="20"/>
              </w:rPr>
              <w:t xml:space="preserve">All major points fully developed and supported evenly by specific detail throughout </w:t>
            </w:r>
            <w:r w:rsidR="000843DC">
              <w:rPr>
                <w:sz w:val="20"/>
                <w:szCs w:val="20"/>
              </w:rPr>
              <w:t>the topic</w:t>
            </w:r>
          </w:p>
          <w:p w:rsidR="004F071F" w:rsidRPr="00C4373C" w:rsidRDefault="004F071F" w:rsidP="004F071F">
            <w:pPr>
              <w:numPr>
                <w:ilvl w:val="0"/>
                <w:numId w:val="39"/>
              </w:numPr>
              <w:tabs>
                <w:tab w:val="left" w:pos="392"/>
              </w:tabs>
              <w:ind w:left="197" w:hanging="180"/>
              <w:rPr>
                <w:sz w:val="20"/>
                <w:szCs w:val="20"/>
              </w:rPr>
            </w:pPr>
            <w:r w:rsidRPr="00C4373C">
              <w:rPr>
                <w:sz w:val="20"/>
                <w:szCs w:val="20"/>
              </w:rPr>
              <w:lastRenderedPageBreak/>
              <w:t>Supporting evidence</w:t>
            </w:r>
            <w:r w:rsidR="006C4C5A">
              <w:rPr>
                <w:sz w:val="20"/>
                <w:szCs w:val="20"/>
              </w:rPr>
              <w:t xml:space="preserve"> (procedure results, explanation)</w:t>
            </w:r>
            <w:r w:rsidRPr="00C4373C">
              <w:rPr>
                <w:sz w:val="20"/>
                <w:szCs w:val="20"/>
              </w:rPr>
              <w:t xml:space="preserve"> is understandable and we</w:t>
            </w:r>
            <w:r w:rsidR="006C4C5A">
              <w:rPr>
                <w:sz w:val="20"/>
                <w:szCs w:val="20"/>
              </w:rPr>
              <w:t>ll-organized</w:t>
            </w:r>
          </w:p>
        </w:tc>
        <w:tc>
          <w:tcPr>
            <w:tcW w:w="2430" w:type="dxa"/>
          </w:tcPr>
          <w:p w:rsidR="004F071F" w:rsidRPr="00C4373C" w:rsidRDefault="004F071F" w:rsidP="004F071F">
            <w:pPr>
              <w:numPr>
                <w:ilvl w:val="0"/>
                <w:numId w:val="39"/>
              </w:numPr>
              <w:ind w:left="171" w:hanging="180"/>
              <w:rPr>
                <w:sz w:val="20"/>
                <w:szCs w:val="20"/>
              </w:rPr>
            </w:pPr>
            <w:r w:rsidRPr="00C4373C">
              <w:rPr>
                <w:sz w:val="20"/>
                <w:szCs w:val="20"/>
              </w:rPr>
              <w:lastRenderedPageBreak/>
              <w:t xml:space="preserve">All key points developed and supported by specific detail; some key points may be less </w:t>
            </w:r>
            <w:r w:rsidRPr="00C4373C">
              <w:rPr>
                <w:sz w:val="20"/>
                <w:szCs w:val="20"/>
              </w:rPr>
              <w:lastRenderedPageBreak/>
              <w:t>developed tha</w:t>
            </w:r>
            <w:r w:rsidR="006C4C5A">
              <w:rPr>
                <w:sz w:val="20"/>
                <w:szCs w:val="20"/>
              </w:rPr>
              <w:t>n others (not even or balanced)</w:t>
            </w:r>
          </w:p>
          <w:p w:rsidR="004F071F" w:rsidRPr="00C4373C" w:rsidRDefault="006C4C5A" w:rsidP="004F071F">
            <w:pPr>
              <w:numPr>
                <w:ilvl w:val="0"/>
                <w:numId w:val="39"/>
              </w:numPr>
              <w:ind w:left="171" w:hanging="180"/>
              <w:rPr>
                <w:sz w:val="20"/>
                <w:szCs w:val="20"/>
              </w:rPr>
            </w:pPr>
            <w:r w:rsidRPr="00C4373C">
              <w:rPr>
                <w:sz w:val="20"/>
                <w:szCs w:val="20"/>
              </w:rPr>
              <w:t>Supporting evidence</w:t>
            </w:r>
            <w:r>
              <w:rPr>
                <w:sz w:val="20"/>
                <w:szCs w:val="20"/>
              </w:rPr>
              <w:t xml:space="preserve"> (procedure results, explanation)</w:t>
            </w:r>
            <w:r w:rsidRPr="00C4373C">
              <w:rPr>
                <w:sz w:val="20"/>
                <w:szCs w:val="20"/>
              </w:rPr>
              <w:t xml:space="preserve"> </w:t>
            </w:r>
            <w:r w:rsidR="004F071F" w:rsidRPr="00C4373C">
              <w:rPr>
                <w:sz w:val="20"/>
                <w:szCs w:val="20"/>
              </w:rPr>
              <w:t>illustrates</w:t>
            </w:r>
            <w:r>
              <w:rPr>
                <w:sz w:val="20"/>
                <w:szCs w:val="20"/>
              </w:rPr>
              <w:t xml:space="preserve"> the key points but lacks depth</w:t>
            </w:r>
          </w:p>
        </w:tc>
        <w:tc>
          <w:tcPr>
            <w:tcW w:w="3240" w:type="dxa"/>
          </w:tcPr>
          <w:p w:rsidR="004F071F" w:rsidRPr="00C4373C" w:rsidRDefault="004F071F" w:rsidP="004F071F">
            <w:pPr>
              <w:numPr>
                <w:ilvl w:val="0"/>
                <w:numId w:val="39"/>
              </w:numPr>
              <w:ind w:left="244" w:hanging="270"/>
              <w:rPr>
                <w:sz w:val="20"/>
                <w:szCs w:val="20"/>
              </w:rPr>
            </w:pPr>
            <w:r w:rsidRPr="00C4373C">
              <w:rPr>
                <w:sz w:val="20"/>
                <w:szCs w:val="20"/>
              </w:rPr>
              <w:lastRenderedPageBreak/>
              <w:t xml:space="preserve">Some key points are developed by specific detail; some may be </w:t>
            </w:r>
            <w:r w:rsidR="006C4C5A">
              <w:rPr>
                <w:sz w:val="20"/>
                <w:szCs w:val="20"/>
              </w:rPr>
              <w:t>general and some may lack depth</w:t>
            </w:r>
          </w:p>
          <w:p w:rsidR="004F071F" w:rsidRPr="00C4373C" w:rsidRDefault="006C4C5A" w:rsidP="000843DC">
            <w:pPr>
              <w:numPr>
                <w:ilvl w:val="0"/>
                <w:numId w:val="39"/>
              </w:numPr>
              <w:ind w:left="244" w:hanging="270"/>
              <w:rPr>
                <w:sz w:val="20"/>
                <w:szCs w:val="20"/>
              </w:rPr>
            </w:pPr>
            <w:r w:rsidRPr="00C4373C">
              <w:rPr>
                <w:sz w:val="20"/>
                <w:szCs w:val="20"/>
              </w:rPr>
              <w:lastRenderedPageBreak/>
              <w:t>Supporting evidence</w:t>
            </w:r>
            <w:r>
              <w:rPr>
                <w:sz w:val="20"/>
                <w:szCs w:val="20"/>
              </w:rPr>
              <w:t xml:space="preserve"> (procedure results, explanation)</w:t>
            </w:r>
            <w:r w:rsidRPr="00C4373C">
              <w:rPr>
                <w:sz w:val="20"/>
                <w:szCs w:val="20"/>
              </w:rPr>
              <w:t xml:space="preserve"> </w:t>
            </w:r>
            <w:r w:rsidR="004F071F" w:rsidRPr="00C4373C">
              <w:rPr>
                <w:sz w:val="20"/>
                <w:szCs w:val="20"/>
              </w:rPr>
              <w:t>is mi</w:t>
            </w:r>
            <w:r>
              <w:rPr>
                <w:sz w:val="20"/>
                <w:szCs w:val="20"/>
              </w:rPr>
              <w:t>nimal or not easily interpreted</w:t>
            </w:r>
          </w:p>
        </w:tc>
        <w:tc>
          <w:tcPr>
            <w:tcW w:w="4500" w:type="dxa"/>
          </w:tcPr>
          <w:p w:rsidR="004F071F" w:rsidRPr="00C4373C" w:rsidRDefault="004F071F" w:rsidP="004F071F">
            <w:pPr>
              <w:numPr>
                <w:ilvl w:val="0"/>
                <w:numId w:val="39"/>
              </w:numPr>
              <w:ind w:left="188" w:hanging="188"/>
              <w:rPr>
                <w:sz w:val="20"/>
                <w:szCs w:val="20"/>
              </w:rPr>
            </w:pPr>
            <w:r w:rsidRPr="00C4373C">
              <w:rPr>
                <w:sz w:val="20"/>
                <w:szCs w:val="20"/>
              </w:rPr>
              <w:lastRenderedPageBreak/>
              <w:t xml:space="preserve">Insufficient or repetitious   </w:t>
            </w:r>
          </w:p>
          <w:p w:rsidR="004F071F" w:rsidRPr="00C4373C" w:rsidRDefault="000843DC" w:rsidP="004F071F">
            <w:pPr>
              <w:pStyle w:val="ListParagraph"/>
              <w:numPr>
                <w:ilvl w:val="0"/>
                <w:numId w:val="39"/>
              </w:numPr>
              <w:ind w:left="188" w:hanging="188"/>
              <w:rPr>
                <w:sz w:val="20"/>
                <w:szCs w:val="20"/>
              </w:rPr>
            </w:pPr>
            <w:r>
              <w:rPr>
                <w:sz w:val="20"/>
                <w:szCs w:val="20"/>
              </w:rPr>
              <w:t>W</w:t>
            </w:r>
            <w:r w:rsidR="004F071F" w:rsidRPr="00C4373C">
              <w:rPr>
                <w:sz w:val="20"/>
                <w:szCs w:val="20"/>
              </w:rPr>
              <w:t>riting t</w:t>
            </w:r>
            <w:r w:rsidR="006C4C5A">
              <w:rPr>
                <w:sz w:val="20"/>
                <w:szCs w:val="20"/>
              </w:rPr>
              <w:t>hat fails to develop key points</w:t>
            </w:r>
          </w:p>
          <w:p w:rsidR="004F071F" w:rsidRPr="000843DC" w:rsidRDefault="004F071F" w:rsidP="000843DC">
            <w:pPr>
              <w:numPr>
                <w:ilvl w:val="0"/>
                <w:numId w:val="39"/>
              </w:numPr>
              <w:ind w:left="188" w:hanging="188"/>
              <w:rPr>
                <w:sz w:val="20"/>
                <w:szCs w:val="20"/>
              </w:rPr>
            </w:pPr>
            <w:r w:rsidRPr="00C4373C">
              <w:rPr>
                <w:sz w:val="20"/>
                <w:szCs w:val="20"/>
              </w:rPr>
              <w:t xml:space="preserve">Lacks </w:t>
            </w:r>
            <w:r w:rsidR="006C4C5A" w:rsidRPr="00C4373C">
              <w:rPr>
                <w:sz w:val="20"/>
                <w:szCs w:val="20"/>
              </w:rPr>
              <w:t>Supporting evidence</w:t>
            </w:r>
            <w:r w:rsidR="006C4C5A">
              <w:rPr>
                <w:sz w:val="20"/>
                <w:szCs w:val="20"/>
              </w:rPr>
              <w:t xml:space="preserve"> (procedure results, explanation)</w:t>
            </w:r>
            <w:r w:rsidR="006C4C5A" w:rsidRPr="00C4373C">
              <w:rPr>
                <w:sz w:val="20"/>
                <w:szCs w:val="20"/>
              </w:rPr>
              <w:t xml:space="preserve"> </w:t>
            </w:r>
            <w:r w:rsidRPr="000843DC">
              <w:rPr>
                <w:sz w:val="20"/>
                <w:szCs w:val="20"/>
              </w:rPr>
              <w:t>or supporting evidence is unrelated to key points</w:t>
            </w:r>
          </w:p>
        </w:tc>
      </w:tr>
      <w:tr w:rsidR="007C163B" w:rsidRPr="002F576F" w:rsidTr="004F071F">
        <w:trPr>
          <w:trHeight w:val="386"/>
        </w:trPr>
        <w:tc>
          <w:tcPr>
            <w:tcW w:w="2144" w:type="dxa"/>
          </w:tcPr>
          <w:p w:rsidR="007C163B" w:rsidRPr="00C4373C" w:rsidRDefault="006A5088" w:rsidP="009E387C">
            <w:pPr>
              <w:pStyle w:val="ListParagraph"/>
              <w:numPr>
                <w:ilvl w:val="0"/>
                <w:numId w:val="4"/>
              </w:numPr>
              <w:adjustRightInd w:val="0"/>
              <w:ind w:left="229" w:hanging="229"/>
              <w:rPr>
                <w:sz w:val="20"/>
                <w:szCs w:val="20"/>
              </w:rPr>
            </w:pPr>
            <w:r w:rsidRPr="00C4373C">
              <w:rPr>
                <w:sz w:val="20"/>
                <w:szCs w:val="20"/>
              </w:rPr>
              <w:t>Spelling</w:t>
            </w:r>
            <w:r w:rsidR="004F071F" w:rsidRPr="00C4373C">
              <w:rPr>
                <w:sz w:val="20"/>
                <w:szCs w:val="20"/>
              </w:rPr>
              <w:t>, Sentence Structure,</w:t>
            </w:r>
            <w:r w:rsidRPr="00C4373C">
              <w:rPr>
                <w:sz w:val="20"/>
                <w:szCs w:val="20"/>
              </w:rPr>
              <w:t xml:space="preserve"> &amp; Punctuation</w:t>
            </w:r>
          </w:p>
        </w:tc>
        <w:tc>
          <w:tcPr>
            <w:tcW w:w="2963" w:type="dxa"/>
          </w:tcPr>
          <w:p w:rsidR="00677138" w:rsidRDefault="00677138" w:rsidP="00677138">
            <w:pPr>
              <w:pStyle w:val="ListParagraph"/>
              <w:numPr>
                <w:ilvl w:val="0"/>
                <w:numId w:val="39"/>
              </w:numPr>
              <w:adjustRightInd w:val="0"/>
              <w:ind w:left="155" w:hanging="155"/>
              <w:rPr>
                <w:sz w:val="20"/>
                <w:szCs w:val="20"/>
              </w:rPr>
            </w:pPr>
            <w:r w:rsidRPr="00677138">
              <w:rPr>
                <w:sz w:val="20"/>
                <w:szCs w:val="20"/>
              </w:rPr>
              <w:t>Established effective tone throughout the topic</w:t>
            </w:r>
          </w:p>
          <w:p w:rsidR="00677138" w:rsidRDefault="00677138" w:rsidP="00677138">
            <w:pPr>
              <w:pStyle w:val="ListParagraph"/>
              <w:numPr>
                <w:ilvl w:val="0"/>
                <w:numId w:val="39"/>
              </w:numPr>
              <w:adjustRightInd w:val="0"/>
              <w:ind w:left="155" w:hanging="155"/>
              <w:rPr>
                <w:sz w:val="20"/>
                <w:szCs w:val="20"/>
              </w:rPr>
            </w:pPr>
            <w:r>
              <w:rPr>
                <w:sz w:val="20"/>
                <w:szCs w:val="20"/>
              </w:rPr>
              <w:t>Topic written in active voice</w:t>
            </w:r>
          </w:p>
          <w:p w:rsidR="00677138" w:rsidRPr="00677138" w:rsidRDefault="00677138" w:rsidP="00677138">
            <w:pPr>
              <w:pStyle w:val="ListParagraph"/>
              <w:numPr>
                <w:ilvl w:val="0"/>
                <w:numId w:val="39"/>
              </w:numPr>
              <w:adjustRightInd w:val="0"/>
              <w:ind w:left="155" w:hanging="155"/>
              <w:rPr>
                <w:sz w:val="20"/>
                <w:szCs w:val="20"/>
              </w:rPr>
            </w:pPr>
            <w:r>
              <w:rPr>
                <w:sz w:val="20"/>
                <w:szCs w:val="20"/>
              </w:rPr>
              <w:t xml:space="preserve">Procedures written consistently according to </w:t>
            </w:r>
            <w:r w:rsidRPr="00677138">
              <w:rPr>
                <w:i/>
                <w:sz w:val="20"/>
                <w:szCs w:val="20"/>
              </w:rPr>
              <w:t>Microsoft Manual of Style for Technical Publication</w:t>
            </w:r>
          </w:p>
          <w:p w:rsidR="00677138" w:rsidRDefault="00677138" w:rsidP="00677138">
            <w:pPr>
              <w:pStyle w:val="ListParagraph"/>
              <w:numPr>
                <w:ilvl w:val="0"/>
                <w:numId w:val="39"/>
              </w:numPr>
              <w:adjustRightInd w:val="0"/>
              <w:ind w:left="155" w:hanging="155"/>
              <w:rPr>
                <w:sz w:val="20"/>
                <w:szCs w:val="20"/>
              </w:rPr>
            </w:pPr>
            <w:r>
              <w:rPr>
                <w:sz w:val="20"/>
                <w:szCs w:val="20"/>
              </w:rPr>
              <w:t>Demonstrates proper spelling, grammar, and punctuation</w:t>
            </w:r>
          </w:p>
          <w:p w:rsidR="00677138" w:rsidRPr="00677138" w:rsidRDefault="00677138" w:rsidP="00677138">
            <w:pPr>
              <w:pStyle w:val="ListParagraph"/>
              <w:numPr>
                <w:ilvl w:val="0"/>
                <w:numId w:val="39"/>
              </w:numPr>
              <w:adjustRightInd w:val="0"/>
              <w:ind w:left="155" w:hanging="155"/>
              <w:rPr>
                <w:sz w:val="20"/>
                <w:szCs w:val="20"/>
              </w:rPr>
            </w:pPr>
            <w:r>
              <w:rPr>
                <w:sz w:val="20"/>
                <w:szCs w:val="20"/>
              </w:rPr>
              <w:t xml:space="preserve">Publishable </w:t>
            </w:r>
          </w:p>
        </w:tc>
        <w:tc>
          <w:tcPr>
            <w:tcW w:w="2430" w:type="dxa"/>
          </w:tcPr>
          <w:p w:rsidR="00677138" w:rsidRDefault="00677138" w:rsidP="00677138">
            <w:pPr>
              <w:pStyle w:val="ListParagraph"/>
              <w:numPr>
                <w:ilvl w:val="0"/>
                <w:numId w:val="39"/>
              </w:numPr>
              <w:adjustRightInd w:val="0"/>
              <w:ind w:left="155" w:hanging="155"/>
              <w:rPr>
                <w:sz w:val="20"/>
                <w:szCs w:val="20"/>
              </w:rPr>
            </w:pPr>
            <w:r>
              <w:rPr>
                <w:sz w:val="20"/>
                <w:szCs w:val="20"/>
              </w:rPr>
              <w:t>E</w:t>
            </w:r>
            <w:r w:rsidRPr="00677138">
              <w:rPr>
                <w:sz w:val="20"/>
                <w:szCs w:val="20"/>
              </w:rPr>
              <w:t xml:space="preserve">ffective tone </w:t>
            </w:r>
            <w:r>
              <w:rPr>
                <w:sz w:val="20"/>
                <w:szCs w:val="20"/>
              </w:rPr>
              <w:t xml:space="preserve">throughout </w:t>
            </w:r>
            <w:r w:rsidRPr="00677138">
              <w:rPr>
                <w:sz w:val="20"/>
                <w:szCs w:val="20"/>
              </w:rPr>
              <w:t>the topic</w:t>
            </w:r>
          </w:p>
          <w:p w:rsidR="00677138" w:rsidRDefault="00677138" w:rsidP="00677138">
            <w:pPr>
              <w:pStyle w:val="ListParagraph"/>
              <w:numPr>
                <w:ilvl w:val="0"/>
                <w:numId w:val="39"/>
              </w:numPr>
              <w:adjustRightInd w:val="0"/>
              <w:ind w:left="155" w:hanging="155"/>
              <w:rPr>
                <w:sz w:val="20"/>
                <w:szCs w:val="20"/>
              </w:rPr>
            </w:pPr>
            <w:r>
              <w:rPr>
                <w:sz w:val="20"/>
                <w:szCs w:val="20"/>
              </w:rPr>
              <w:t>Topic written in active voice, but with minor errors</w:t>
            </w:r>
          </w:p>
          <w:p w:rsidR="00677138" w:rsidRPr="00677138" w:rsidRDefault="00677138" w:rsidP="00677138">
            <w:pPr>
              <w:pStyle w:val="ListParagraph"/>
              <w:numPr>
                <w:ilvl w:val="0"/>
                <w:numId w:val="39"/>
              </w:numPr>
              <w:adjustRightInd w:val="0"/>
              <w:ind w:left="155" w:hanging="155"/>
              <w:rPr>
                <w:sz w:val="20"/>
                <w:szCs w:val="20"/>
              </w:rPr>
            </w:pPr>
            <w:r>
              <w:rPr>
                <w:sz w:val="20"/>
                <w:szCs w:val="20"/>
              </w:rPr>
              <w:t xml:space="preserve">Procedures written consistently according to </w:t>
            </w:r>
            <w:r w:rsidRPr="00677138">
              <w:rPr>
                <w:i/>
                <w:sz w:val="20"/>
                <w:szCs w:val="20"/>
              </w:rPr>
              <w:t>Microsoft Manual of Style for Technical Publication</w:t>
            </w:r>
            <w:r>
              <w:rPr>
                <w:sz w:val="20"/>
                <w:szCs w:val="20"/>
              </w:rPr>
              <w:t>, but with minor errors</w:t>
            </w:r>
          </w:p>
          <w:p w:rsidR="007C163B" w:rsidRDefault="00677138" w:rsidP="00677138">
            <w:pPr>
              <w:pStyle w:val="ListParagraph"/>
              <w:numPr>
                <w:ilvl w:val="0"/>
                <w:numId w:val="39"/>
              </w:numPr>
              <w:adjustRightInd w:val="0"/>
              <w:ind w:left="155" w:hanging="155"/>
              <w:rPr>
                <w:sz w:val="20"/>
                <w:szCs w:val="20"/>
              </w:rPr>
            </w:pPr>
            <w:r w:rsidRPr="00677138">
              <w:rPr>
                <w:sz w:val="20"/>
                <w:szCs w:val="20"/>
              </w:rPr>
              <w:t>Demonstrates proper spelling, grammar, and punctuation</w:t>
            </w:r>
            <w:r>
              <w:rPr>
                <w:sz w:val="20"/>
                <w:szCs w:val="20"/>
              </w:rPr>
              <w:t>, but with minor errors</w:t>
            </w:r>
          </w:p>
          <w:p w:rsidR="00677138" w:rsidRPr="00677138" w:rsidRDefault="00677138" w:rsidP="00677138">
            <w:pPr>
              <w:pStyle w:val="ListParagraph"/>
              <w:numPr>
                <w:ilvl w:val="0"/>
                <w:numId w:val="39"/>
              </w:numPr>
              <w:adjustRightInd w:val="0"/>
              <w:ind w:left="155" w:hanging="155"/>
              <w:rPr>
                <w:sz w:val="20"/>
                <w:szCs w:val="20"/>
              </w:rPr>
            </w:pPr>
            <w:r>
              <w:rPr>
                <w:sz w:val="20"/>
                <w:szCs w:val="20"/>
              </w:rPr>
              <w:t>Near publication quality</w:t>
            </w:r>
          </w:p>
        </w:tc>
        <w:tc>
          <w:tcPr>
            <w:tcW w:w="3240" w:type="dxa"/>
          </w:tcPr>
          <w:p w:rsidR="00677138" w:rsidRDefault="00677138" w:rsidP="00677138">
            <w:pPr>
              <w:pStyle w:val="ListParagraph"/>
              <w:numPr>
                <w:ilvl w:val="0"/>
                <w:numId w:val="39"/>
              </w:numPr>
              <w:adjustRightInd w:val="0"/>
              <w:ind w:left="155" w:hanging="155"/>
              <w:rPr>
                <w:sz w:val="20"/>
                <w:szCs w:val="20"/>
              </w:rPr>
            </w:pPr>
            <w:r>
              <w:rPr>
                <w:sz w:val="20"/>
                <w:szCs w:val="20"/>
              </w:rPr>
              <w:t>E</w:t>
            </w:r>
            <w:r w:rsidRPr="00677138">
              <w:rPr>
                <w:sz w:val="20"/>
                <w:szCs w:val="20"/>
              </w:rPr>
              <w:t xml:space="preserve">ffective tone </w:t>
            </w:r>
            <w:r>
              <w:rPr>
                <w:sz w:val="20"/>
                <w:szCs w:val="20"/>
              </w:rPr>
              <w:t xml:space="preserve">for audience not effectively established </w:t>
            </w:r>
            <w:r w:rsidRPr="00677138">
              <w:rPr>
                <w:sz w:val="20"/>
                <w:szCs w:val="20"/>
              </w:rPr>
              <w:t>throughout the topic</w:t>
            </w:r>
          </w:p>
          <w:p w:rsidR="00677138" w:rsidRDefault="00677138" w:rsidP="00677138">
            <w:pPr>
              <w:pStyle w:val="ListParagraph"/>
              <w:numPr>
                <w:ilvl w:val="0"/>
                <w:numId w:val="39"/>
              </w:numPr>
              <w:adjustRightInd w:val="0"/>
              <w:ind w:left="155" w:hanging="155"/>
              <w:rPr>
                <w:sz w:val="20"/>
                <w:szCs w:val="20"/>
              </w:rPr>
            </w:pPr>
            <w:r>
              <w:rPr>
                <w:sz w:val="20"/>
                <w:szCs w:val="20"/>
              </w:rPr>
              <w:t>Confusion between topic written in active vs. passive voice</w:t>
            </w:r>
          </w:p>
          <w:p w:rsidR="00677138" w:rsidRPr="00677138" w:rsidRDefault="00677138" w:rsidP="00677138">
            <w:pPr>
              <w:pStyle w:val="ListParagraph"/>
              <w:numPr>
                <w:ilvl w:val="0"/>
                <w:numId w:val="39"/>
              </w:numPr>
              <w:adjustRightInd w:val="0"/>
              <w:ind w:left="155" w:hanging="155"/>
              <w:rPr>
                <w:sz w:val="20"/>
                <w:szCs w:val="20"/>
              </w:rPr>
            </w:pPr>
            <w:r>
              <w:rPr>
                <w:sz w:val="20"/>
                <w:szCs w:val="20"/>
              </w:rPr>
              <w:t xml:space="preserve">Procedures written inconsistently according to </w:t>
            </w:r>
            <w:r w:rsidRPr="00677138">
              <w:rPr>
                <w:i/>
                <w:sz w:val="20"/>
                <w:szCs w:val="20"/>
              </w:rPr>
              <w:t>Microsoft Manual of Style for Technical Publication</w:t>
            </w:r>
          </w:p>
          <w:p w:rsidR="007C163B" w:rsidRDefault="00677138" w:rsidP="00677138">
            <w:pPr>
              <w:pStyle w:val="ListParagraph"/>
              <w:numPr>
                <w:ilvl w:val="0"/>
                <w:numId w:val="39"/>
              </w:numPr>
              <w:adjustRightInd w:val="0"/>
              <w:ind w:left="155" w:hanging="155"/>
              <w:rPr>
                <w:sz w:val="20"/>
                <w:szCs w:val="20"/>
              </w:rPr>
            </w:pPr>
            <w:r>
              <w:rPr>
                <w:sz w:val="20"/>
                <w:szCs w:val="20"/>
              </w:rPr>
              <w:t>Written material needs</w:t>
            </w:r>
            <w:r w:rsidRPr="00677138">
              <w:rPr>
                <w:sz w:val="20"/>
                <w:szCs w:val="20"/>
              </w:rPr>
              <w:t xml:space="preserve"> proper spelling, grammar, and punctuation</w:t>
            </w:r>
            <w:r>
              <w:rPr>
                <w:sz w:val="20"/>
                <w:szCs w:val="20"/>
              </w:rPr>
              <w:t xml:space="preserve"> editing</w:t>
            </w:r>
          </w:p>
          <w:p w:rsidR="00677138" w:rsidRPr="00677138" w:rsidRDefault="00677138" w:rsidP="00677138">
            <w:pPr>
              <w:pStyle w:val="ListParagraph"/>
              <w:numPr>
                <w:ilvl w:val="0"/>
                <w:numId w:val="39"/>
              </w:numPr>
              <w:adjustRightInd w:val="0"/>
              <w:ind w:left="155" w:hanging="155"/>
              <w:rPr>
                <w:sz w:val="20"/>
                <w:szCs w:val="20"/>
              </w:rPr>
            </w:pPr>
            <w:r>
              <w:rPr>
                <w:sz w:val="20"/>
                <w:szCs w:val="20"/>
              </w:rPr>
              <w:t>DRAFT quality</w:t>
            </w:r>
          </w:p>
        </w:tc>
        <w:tc>
          <w:tcPr>
            <w:tcW w:w="4500" w:type="dxa"/>
          </w:tcPr>
          <w:p w:rsidR="00677138" w:rsidRDefault="00677138" w:rsidP="00677138">
            <w:pPr>
              <w:pStyle w:val="ListParagraph"/>
              <w:numPr>
                <w:ilvl w:val="0"/>
                <w:numId w:val="39"/>
              </w:numPr>
              <w:adjustRightInd w:val="0"/>
              <w:ind w:left="155" w:hanging="155"/>
              <w:rPr>
                <w:sz w:val="20"/>
                <w:szCs w:val="20"/>
              </w:rPr>
            </w:pPr>
            <w:r>
              <w:rPr>
                <w:sz w:val="20"/>
                <w:szCs w:val="20"/>
              </w:rPr>
              <w:t>Lacking or inconsistent</w:t>
            </w:r>
            <w:r w:rsidRPr="00677138">
              <w:rPr>
                <w:sz w:val="20"/>
                <w:szCs w:val="20"/>
              </w:rPr>
              <w:t xml:space="preserve"> tone throughout the topic</w:t>
            </w:r>
          </w:p>
          <w:p w:rsidR="00677138" w:rsidRDefault="00677138" w:rsidP="00677138">
            <w:pPr>
              <w:pStyle w:val="ListParagraph"/>
              <w:numPr>
                <w:ilvl w:val="0"/>
                <w:numId w:val="39"/>
              </w:numPr>
              <w:adjustRightInd w:val="0"/>
              <w:ind w:left="155" w:hanging="155"/>
              <w:rPr>
                <w:sz w:val="20"/>
                <w:szCs w:val="20"/>
              </w:rPr>
            </w:pPr>
            <w:r>
              <w:rPr>
                <w:sz w:val="20"/>
                <w:szCs w:val="20"/>
              </w:rPr>
              <w:t>Trouble discerning active vs. passive voice</w:t>
            </w:r>
          </w:p>
          <w:p w:rsidR="00677138" w:rsidRPr="00677138" w:rsidRDefault="00677138" w:rsidP="00677138">
            <w:pPr>
              <w:pStyle w:val="ListParagraph"/>
              <w:numPr>
                <w:ilvl w:val="0"/>
                <w:numId w:val="39"/>
              </w:numPr>
              <w:adjustRightInd w:val="0"/>
              <w:ind w:left="155" w:hanging="155"/>
              <w:rPr>
                <w:sz w:val="20"/>
                <w:szCs w:val="20"/>
              </w:rPr>
            </w:pPr>
            <w:r>
              <w:rPr>
                <w:sz w:val="20"/>
                <w:szCs w:val="20"/>
              </w:rPr>
              <w:t xml:space="preserve">Procedures not written according to </w:t>
            </w:r>
            <w:r w:rsidRPr="00677138">
              <w:rPr>
                <w:i/>
                <w:sz w:val="20"/>
                <w:szCs w:val="20"/>
              </w:rPr>
              <w:t>Microsoft Manual of Style for Technical Publication</w:t>
            </w:r>
          </w:p>
          <w:p w:rsidR="007C163B" w:rsidRDefault="00677138" w:rsidP="00677138">
            <w:pPr>
              <w:pStyle w:val="ListParagraph"/>
              <w:numPr>
                <w:ilvl w:val="0"/>
                <w:numId w:val="39"/>
              </w:numPr>
              <w:adjustRightInd w:val="0"/>
              <w:ind w:left="162" w:hanging="162"/>
              <w:rPr>
                <w:sz w:val="20"/>
                <w:szCs w:val="20"/>
              </w:rPr>
            </w:pPr>
            <w:r w:rsidRPr="00677138">
              <w:rPr>
                <w:sz w:val="20"/>
                <w:szCs w:val="20"/>
              </w:rPr>
              <w:t>P</w:t>
            </w:r>
            <w:r>
              <w:rPr>
                <w:sz w:val="20"/>
                <w:szCs w:val="20"/>
              </w:rPr>
              <w:t>oor use</w:t>
            </w:r>
            <w:r w:rsidRPr="00677138">
              <w:rPr>
                <w:sz w:val="20"/>
                <w:szCs w:val="20"/>
              </w:rPr>
              <w:t xml:space="preserve"> of proper spelling, grammar, and punctuation</w:t>
            </w:r>
          </w:p>
          <w:p w:rsidR="00677138" w:rsidRPr="00677138" w:rsidRDefault="00677138" w:rsidP="00677138">
            <w:pPr>
              <w:pStyle w:val="ListParagraph"/>
              <w:numPr>
                <w:ilvl w:val="0"/>
                <w:numId w:val="39"/>
              </w:numPr>
              <w:adjustRightInd w:val="0"/>
              <w:ind w:left="162" w:hanging="162"/>
              <w:rPr>
                <w:sz w:val="20"/>
                <w:szCs w:val="20"/>
              </w:rPr>
            </w:pPr>
            <w:r>
              <w:rPr>
                <w:sz w:val="20"/>
                <w:szCs w:val="20"/>
              </w:rPr>
              <w:t>Needs complete revision to maintain DRAFT quality</w:t>
            </w:r>
          </w:p>
        </w:tc>
      </w:tr>
      <w:tr w:rsidR="004F071F" w:rsidRPr="002F576F" w:rsidTr="004F071F">
        <w:trPr>
          <w:trHeight w:val="386"/>
        </w:trPr>
        <w:tc>
          <w:tcPr>
            <w:tcW w:w="2144" w:type="dxa"/>
          </w:tcPr>
          <w:p w:rsidR="004F071F" w:rsidRPr="00C4373C" w:rsidRDefault="004F071F" w:rsidP="004F071F">
            <w:pPr>
              <w:pStyle w:val="ListParagraph"/>
              <w:numPr>
                <w:ilvl w:val="0"/>
                <w:numId w:val="4"/>
              </w:numPr>
              <w:adjustRightInd w:val="0"/>
              <w:ind w:left="229" w:hanging="229"/>
              <w:rPr>
                <w:sz w:val="20"/>
                <w:szCs w:val="20"/>
              </w:rPr>
            </w:pPr>
            <w:r w:rsidRPr="00C4373C">
              <w:rPr>
                <w:sz w:val="20"/>
                <w:szCs w:val="20"/>
              </w:rPr>
              <w:t>Term usage</w:t>
            </w:r>
          </w:p>
        </w:tc>
        <w:tc>
          <w:tcPr>
            <w:tcW w:w="2963" w:type="dxa"/>
          </w:tcPr>
          <w:p w:rsidR="004F071F" w:rsidRPr="00C4373C" w:rsidRDefault="000843DC" w:rsidP="000843DC">
            <w:pPr>
              <w:numPr>
                <w:ilvl w:val="0"/>
                <w:numId w:val="40"/>
              </w:numPr>
              <w:ind w:left="225" w:hanging="180"/>
              <w:rPr>
                <w:sz w:val="20"/>
                <w:szCs w:val="20"/>
              </w:rPr>
            </w:pPr>
            <w:r>
              <w:rPr>
                <w:sz w:val="20"/>
                <w:szCs w:val="20"/>
              </w:rPr>
              <w:t>Terms are used correctly</w:t>
            </w:r>
            <w:r w:rsidR="006C4C5A">
              <w:rPr>
                <w:sz w:val="20"/>
                <w:szCs w:val="20"/>
              </w:rPr>
              <w:t xml:space="preserve"> and consistently</w:t>
            </w:r>
          </w:p>
        </w:tc>
        <w:tc>
          <w:tcPr>
            <w:tcW w:w="2430" w:type="dxa"/>
          </w:tcPr>
          <w:p w:rsidR="004F071F" w:rsidRPr="00C4373C" w:rsidRDefault="006C4C5A" w:rsidP="004F071F">
            <w:pPr>
              <w:numPr>
                <w:ilvl w:val="0"/>
                <w:numId w:val="40"/>
              </w:numPr>
              <w:ind w:left="281" w:hanging="281"/>
              <w:rPr>
                <w:sz w:val="20"/>
                <w:szCs w:val="20"/>
              </w:rPr>
            </w:pPr>
            <w:r>
              <w:rPr>
                <w:sz w:val="20"/>
                <w:szCs w:val="20"/>
              </w:rPr>
              <w:t>Acceptable vocabulary</w:t>
            </w:r>
            <w:r w:rsidR="004F071F" w:rsidRPr="00C4373C">
              <w:rPr>
                <w:sz w:val="20"/>
                <w:szCs w:val="20"/>
              </w:rPr>
              <w:t xml:space="preserve">  </w:t>
            </w:r>
          </w:p>
          <w:p w:rsidR="004F071F" w:rsidRPr="00C4373C" w:rsidRDefault="004F071F" w:rsidP="000843DC">
            <w:pPr>
              <w:numPr>
                <w:ilvl w:val="0"/>
                <w:numId w:val="40"/>
              </w:numPr>
              <w:ind w:left="281" w:hanging="281"/>
              <w:rPr>
                <w:sz w:val="20"/>
                <w:szCs w:val="20"/>
              </w:rPr>
            </w:pPr>
            <w:r w:rsidRPr="00C4373C">
              <w:rPr>
                <w:sz w:val="20"/>
                <w:szCs w:val="20"/>
              </w:rPr>
              <w:t xml:space="preserve">Words are </w:t>
            </w:r>
            <w:r w:rsidR="000843DC">
              <w:rPr>
                <w:sz w:val="20"/>
                <w:szCs w:val="20"/>
              </w:rPr>
              <w:t>technically</w:t>
            </w:r>
            <w:r w:rsidR="006C4C5A">
              <w:rPr>
                <w:sz w:val="20"/>
                <w:szCs w:val="20"/>
              </w:rPr>
              <w:t xml:space="preserve"> appropriate</w:t>
            </w:r>
          </w:p>
        </w:tc>
        <w:tc>
          <w:tcPr>
            <w:tcW w:w="3240" w:type="dxa"/>
          </w:tcPr>
          <w:p w:rsidR="004F071F" w:rsidRPr="00C4373C" w:rsidRDefault="000843DC" w:rsidP="004F071F">
            <w:pPr>
              <w:numPr>
                <w:ilvl w:val="0"/>
                <w:numId w:val="40"/>
              </w:numPr>
              <w:ind w:left="190" w:hanging="190"/>
              <w:rPr>
                <w:sz w:val="20"/>
                <w:szCs w:val="20"/>
              </w:rPr>
            </w:pPr>
            <w:r>
              <w:rPr>
                <w:sz w:val="20"/>
                <w:szCs w:val="20"/>
              </w:rPr>
              <w:t>Simple vocabulary</w:t>
            </w:r>
          </w:p>
        </w:tc>
        <w:tc>
          <w:tcPr>
            <w:tcW w:w="4500" w:type="dxa"/>
          </w:tcPr>
          <w:p w:rsidR="004F071F" w:rsidRDefault="000843DC" w:rsidP="004F071F">
            <w:pPr>
              <w:numPr>
                <w:ilvl w:val="0"/>
                <w:numId w:val="40"/>
              </w:numPr>
              <w:ind w:left="167" w:hanging="180"/>
              <w:rPr>
                <w:sz w:val="20"/>
                <w:szCs w:val="20"/>
              </w:rPr>
            </w:pPr>
            <w:r>
              <w:rPr>
                <w:sz w:val="20"/>
                <w:szCs w:val="20"/>
              </w:rPr>
              <w:t xml:space="preserve">Incorrect </w:t>
            </w:r>
            <w:r w:rsidR="006C4C5A">
              <w:rPr>
                <w:sz w:val="20"/>
                <w:szCs w:val="20"/>
              </w:rPr>
              <w:t>vocabulary</w:t>
            </w:r>
          </w:p>
          <w:p w:rsidR="006C4C5A" w:rsidRPr="00C4373C" w:rsidRDefault="006C4C5A" w:rsidP="004F071F">
            <w:pPr>
              <w:numPr>
                <w:ilvl w:val="0"/>
                <w:numId w:val="40"/>
              </w:numPr>
              <w:ind w:left="167" w:hanging="180"/>
              <w:rPr>
                <w:sz w:val="20"/>
                <w:szCs w:val="20"/>
              </w:rPr>
            </w:pPr>
            <w:r>
              <w:rPr>
                <w:sz w:val="20"/>
                <w:szCs w:val="20"/>
              </w:rPr>
              <w:t>Inconsistent vocabulary</w:t>
            </w:r>
          </w:p>
        </w:tc>
      </w:tr>
      <w:tr w:rsidR="004F071F" w:rsidRPr="002F576F" w:rsidTr="004F071F">
        <w:trPr>
          <w:trHeight w:val="350"/>
        </w:trPr>
        <w:tc>
          <w:tcPr>
            <w:tcW w:w="2144" w:type="dxa"/>
          </w:tcPr>
          <w:p w:rsidR="004F071F" w:rsidRPr="00C4373C" w:rsidRDefault="004F071F" w:rsidP="004F071F">
            <w:pPr>
              <w:pStyle w:val="ListParagraph"/>
              <w:numPr>
                <w:ilvl w:val="0"/>
                <w:numId w:val="4"/>
              </w:numPr>
              <w:adjustRightInd w:val="0"/>
              <w:ind w:left="229" w:hanging="229"/>
              <w:rPr>
                <w:sz w:val="20"/>
                <w:szCs w:val="20"/>
              </w:rPr>
            </w:pPr>
            <w:r w:rsidRPr="00C4373C">
              <w:rPr>
                <w:sz w:val="20"/>
                <w:szCs w:val="20"/>
              </w:rPr>
              <w:t>Organization</w:t>
            </w:r>
          </w:p>
        </w:tc>
        <w:tc>
          <w:tcPr>
            <w:tcW w:w="2963" w:type="dxa"/>
          </w:tcPr>
          <w:p w:rsidR="004F071F" w:rsidRPr="00C4373C" w:rsidRDefault="004F071F" w:rsidP="004F071F">
            <w:pPr>
              <w:numPr>
                <w:ilvl w:val="0"/>
                <w:numId w:val="40"/>
              </w:numPr>
              <w:tabs>
                <w:tab w:val="left" w:pos="245"/>
              </w:tabs>
              <w:ind w:left="311" w:hanging="311"/>
              <w:rPr>
                <w:sz w:val="20"/>
                <w:szCs w:val="20"/>
              </w:rPr>
            </w:pPr>
            <w:r w:rsidRPr="00C4373C">
              <w:rPr>
                <w:sz w:val="20"/>
                <w:szCs w:val="20"/>
              </w:rPr>
              <w:t>Structure is clear, appropriate</w:t>
            </w:r>
            <w:r w:rsidR="006C4C5A">
              <w:rPr>
                <w:sz w:val="20"/>
                <w:szCs w:val="20"/>
              </w:rPr>
              <w:t>,</w:t>
            </w:r>
            <w:r w:rsidRPr="00C4373C">
              <w:rPr>
                <w:sz w:val="20"/>
                <w:szCs w:val="20"/>
              </w:rPr>
              <w:t xml:space="preserve"> and effective.</w:t>
            </w:r>
          </w:p>
          <w:p w:rsidR="004F071F" w:rsidRPr="00C4373C" w:rsidRDefault="004F071F" w:rsidP="004F071F">
            <w:pPr>
              <w:numPr>
                <w:ilvl w:val="0"/>
                <w:numId w:val="40"/>
              </w:numPr>
              <w:tabs>
                <w:tab w:val="left" w:pos="245"/>
              </w:tabs>
              <w:ind w:left="311" w:hanging="311"/>
              <w:rPr>
                <w:sz w:val="20"/>
                <w:szCs w:val="20"/>
              </w:rPr>
            </w:pPr>
            <w:r w:rsidRPr="00C4373C">
              <w:rPr>
                <w:sz w:val="20"/>
                <w:szCs w:val="20"/>
              </w:rPr>
              <w:t xml:space="preserve">All </w:t>
            </w:r>
            <w:r w:rsidR="000843DC">
              <w:rPr>
                <w:sz w:val="20"/>
                <w:szCs w:val="20"/>
              </w:rPr>
              <w:t>content</w:t>
            </w:r>
            <w:r w:rsidRPr="00C4373C">
              <w:rPr>
                <w:sz w:val="20"/>
                <w:szCs w:val="20"/>
              </w:rPr>
              <w:t xml:space="preserve"> </w:t>
            </w:r>
            <w:r w:rsidR="000843DC">
              <w:rPr>
                <w:sz w:val="20"/>
                <w:szCs w:val="20"/>
              </w:rPr>
              <w:t>is</w:t>
            </w:r>
            <w:r w:rsidR="006C4C5A">
              <w:rPr>
                <w:sz w:val="20"/>
                <w:szCs w:val="20"/>
              </w:rPr>
              <w:t xml:space="preserve"> appropriate and purposeful</w:t>
            </w:r>
          </w:p>
          <w:p w:rsidR="004F071F" w:rsidRPr="00C4373C" w:rsidRDefault="000843DC" w:rsidP="004F071F">
            <w:pPr>
              <w:numPr>
                <w:ilvl w:val="0"/>
                <w:numId w:val="40"/>
              </w:numPr>
              <w:tabs>
                <w:tab w:val="left" w:pos="245"/>
              </w:tabs>
              <w:ind w:left="311" w:hanging="311"/>
              <w:rPr>
                <w:sz w:val="20"/>
                <w:szCs w:val="20"/>
              </w:rPr>
            </w:pPr>
            <w:r>
              <w:rPr>
                <w:sz w:val="20"/>
                <w:szCs w:val="20"/>
              </w:rPr>
              <w:t>Clear, concise, and consistent writing is</w:t>
            </w:r>
            <w:r w:rsidR="004F071F" w:rsidRPr="00C4373C">
              <w:rPr>
                <w:sz w:val="20"/>
                <w:szCs w:val="20"/>
              </w:rPr>
              <w:t xml:space="preserve"> effectivel</w:t>
            </w:r>
            <w:r w:rsidR="006C4C5A">
              <w:rPr>
                <w:sz w:val="20"/>
                <w:szCs w:val="20"/>
              </w:rPr>
              <w:t>y demonstrated throughout the topic</w:t>
            </w:r>
          </w:p>
          <w:p w:rsidR="004F071F" w:rsidRPr="00C4373C" w:rsidRDefault="004F071F" w:rsidP="004F071F">
            <w:pPr>
              <w:numPr>
                <w:ilvl w:val="0"/>
                <w:numId w:val="40"/>
              </w:numPr>
              <w:tabs>
                <w:tab w:val="left" w:pos="245"/>
              </w:tabs>
              <w:ind w:left="245" w:hanging="245"/>
              <w:rPr>
                <w:sz w:val="20"/>
                <w:szCs w:val="20"/>
              </w:rPr>
            </w:pPr>
            <w:r w:rsidRPr="00C4373C">
              <w:rPr>
                <w:sz w:val="20"/>
                <w:szCs w:val="20"/>
              </w:rPr>
              <w:t xml:space="preserve">All </w:t>
            </w:r>
            <w:r w:rsidR="006C4C5A">
              <w:rPr>
                <w:sz w:val="20"/>
                <w:szCs w:val="20"/>
              </w:rPr>
              <w:t xml:space="preserve">topic </w:t>
            </w:r>
            <w:r w:rsidRPr="00C4373C">
              <w:rPr>
                <w:sz w:val="20"/>
                <w:szCs w:val="20"/>
              </w:rPr>
              <w:t>points are logic</w:t>
            </w:r>
            <w:r w:rsidR="006C4C5A">
              <w:rPr>
                <w:sz w:val="20"/>
                <w:szCs w:val="20"/>
              </w:rPr>
              <w:t>ally presented and interrelated</w:t>
            </w:r>
          </w:p>
        </w:tc>
        <w:tc>
          <w:tcPr>
            <w:tcW w:w="2430" w:type="dxa"/>
          </w:tcPr>
          <w:p w:rsidR="004F071F" w:rsidRPr="00C4373C" w:rsidRDefault="004F071F" w:rsidP="004F071F">
            <w:pPr>
              <w:numPr>
                <w:ilvl w:val="0"/>
                <w:numId w:val="40"/>
              </w:numPr>
              <w:ind w:left="204" w:hanging="204"/>
              <w:rPr>
                <w:sz w:val="20"/>
                <w:szCs w:val="20"/>
              </w:rPr>
            </w:pPr>
            <w:r w:rsidRPr="00C4373C">
              <w:rPr>
                <w:sz w:val="20"/>
                <w:szCs w:val="20"/>
              </w:rPr>
              <w:t>Structure is c</w:t>
            </w:r>
            <w:r w:rsidR="006C4C5A">
              <w:rPr>
                <w:sz w:val="20"/>
                <w:szCs w:val="20"/>
              </w:rPr>
              <w:t>lear and appropriate to purpose</w:t>
            </w:r>
          </w:p>
          <w:p w:rsidR="004F071F" w:rsidRPr="00C4373C" w:rsidRDefault="004F071F" w:rsidP="004F071F">
            <w:pPr>
              <w:numPr>
                <w:ilvl w:val="0"/>
                <w:numId w:val="40"/>
              </w:numPr>
              <w:ind w:left="204" w:hanging="204"/>
              <w:rPr>
                <w:sz w:val="20"/>
                <w:szCs w:val="20"/>
              </w:rPr>
            </w:pPr>
            <w:r w:rsidRPr="00C4373C">
              <w:rPr>
                <w:sz w:val="20"/>
                <w:szCs w:val="20"/>
              </w:rPr>
              <w:t>Most major points are appropriate</w:t>
            </w:r>
            <w:r w:rsidR="006C4C5A">
              <w:rPr>
                <w:sz w:val="20"/>
                <w:szCs w:val="20"/>
              </w:rPr>
              <w:t>ly written</w:t>
            </w:r>
          </w:p>
          <w:p w:rsidR="004F071F" w:rsidRPr="00C4373C" w:rsidRDefault="000843DC" w:rsidP="004F071F">
            <w:pPr>
              <w:numPr>
                <w:ilvl w:val="0"/>
                <w:numId w:val="40"/>
              </w:numPr>
              <w:ind w:left="204" w:hanging="204"/>
              <w:rPr>
                <w:sz w:val="20"/>
                <w:szCs w:val="20"/>
              </w:rPr>
            </w:pPr>
            <w:r>
              <w:rPr>
                <w:sz w:val="20"/>
                <w:szCs w:val="20"/>
              </w:rPr>
              <w:t>Clear, concise, and consistent writing is</w:t>
            </w:r>
            <w:r w:rsidR="004F071F" w:rsidRPr="00C4373C">
              <w:rPr>
                <w:sz w:val="20"/>
                <w:szCs w:val="20"/>
              </w:rPr>
              <w:t xml:space="preserve"> demonstrat</w:t>
            </w:r>
            <w:r w:rsidR="006C4C5A">
              <w:rPr>
                <w:sz w:val="20"/>
                <w:szCs w:val="20"/>
              </w:rPr>
              <w:t>ed with appropriate transitions</w:t>
            </w:r>
            <w:r w:rsidR="004F071F" w:rsidRPr="00C4373C">
              <w:rPr>
                <w:sz w:val="20"/>
                <w:szCs w:val="20"/>
              </w:rPr>
              <w:t xml:space="preserve"> </w:t>
            </w:r>
          </w:p>
          <w:p w:rsidR="004F071F" w:rsidRPr="00C4373C" w:rsidRDefault="004F071F" w:rsidP="004F071F">
            <w:pPr>
              <w:numPr>
                <w:ilvl w:val="0"/>
                <w:numId w:val="40"/>
              </w:numPr>
              <w:ind w:left="252" w:hanging="252"/>
              <w:rPr>
                <w:sz w:val="20"/>
                <w:szCs w:val="20"/>
              </w:rPr>
            </w:pPr>
            <w:r w:rsidRPr="00C4373C">
              <w:rPr>
                <w:sz w:val="20"/>
                <w:szCs w:val="20"/>
              </w:rPr>
              <w:t>Most points lo</w:t>
            </w:r>
            <w:r w:rsidR="006C4C5A">
              <w:rPr>
                <w:sz w:val="20"/>
                <w:szCs w:val="20"/>
              </w:rPr>
              <w:t>gically presented and organized</w:t>
            </w:r>
          </w:p>
        </w:tc>
        <w:tc>
          <w:tcPr>
            <w:tcW w:w="3240" w:type="dxa"/>
          </w:tcPr>
          <w:p w:rsidR="004F071F" w:rsidRPr="00C4373C" w:rsidRDefault="006C4C5A" w:rsidP="004F071F">
            <w:pPr>
              <w:numPr>
                <w:ilvl w:val="0"/>
                <w:numId w:val="40"/>
              </w:numPr>
              <w:ind w:left="252" w:hanging="252"/>
              <w:rPr>
                <w:sz w:val="20"/>
                <w:szCs w:val="20"/>
              </w:rPr>
            </w:pPr>
            <w:r>
              <w:rPr>
                <w:sz w:val="20"/>
                <w:szCs w:val="20"/>
              </w:rPr>
              <w:t>Structure is evident</w:t>
            </w:r>
          </w:p>
          <w:p w:rsidR="004F071F" w:rsidRPr="00C4373C" w:rsidRDefault="004F071F" w:rsidP="004F071F">
            <w:pPr>
              <w:numPr>
                <w:ilvl w:val="0"/>
                <w:numId w:val="40"/>
              </w:numPr>
              <w:ind w:left="252" w:hanging="252"/>
              <w:rPr>
                <w:sz w:val="20"/>
                <w:szCs w:val="20"/>
              </w:rPr>
            </w:pPr>
            <w:r w:rsidRPr="00C4373C">
              <w:rPr>
                <w:sz w:val="20"/>
                <w:szCs w:val="20"/>
              </w:rPr>
              <w:t>May have inappropriate or intrusive transitions that disrupt the progression of ideas</w:t>
            </w:r>
          </w:p>
          <w:p w:rsidR="004F071F" w:rsidRPr="00C4373C" w:rsidRDefault="004F071F" w:rsidP="004F071F">
            <w:pPr>
              <w:numPr>
                <w:ilvl w:val="0"/>
                <w:numId w:val="40"/>
              </w:numPr>
              <w:ind w:left="252" w:hanging="252"/>
              <w:rPr>
                <w:sz w:val="20"/>
                <w:szCs w:val="20"/>
              </w:rPr>
            </w:pPr>
            <w:r w:rsidRPr="00C4373C">
              <w:rPr>
                <w:sz w:val="20"/>
                <w:szCs w:val="20"/>
              </w:rPr>
              <w:t>Some major p</w:t>
            </w:r>
            <w:r w:rsidR="006C4C5A">
              <w:rPr>
                <w:sz w:val="20"/>
                <w:szCs w:val="20"/>
              </w:rPr>
              <w:t>oints appropriately paragraphed</w:t>
            </w:r>
          </w:p>
          <w:p w:rsidR="004F071F" w:rsidRPr="00C4373C" w:rsidRDefault="000843DC" w:rsidP="004F071F">
            <w:pPr>
              <w:numPr>
                <w:ilvl w:val="0"/>
                <w:numId w:val="40"/>
              </w:numPr>
              <w:ind w:left="252" w:hanging="252"/>
              <w:rPr>
                <w:sz w:val="20"/>
                <w:szCs w:val="20"/>
              </w:rPr>
            </w:pPr>
            <w:r>
              <w:rPr>
                <w:sz w:val="20"/>
                <w:szCs w:val="20"/>
              </w:rPr>
              <w:t>Lacking clear, concise, and consistent writing</w:t>
            </w:r>
          </w:p>
          <w:p w:rsidR="004F071F" w:rsidRPr="00C4373C" w:rsidRDefault="004F071F" w:rsidP="004F071F">
            <w:pPr>
              <w:numPr>
                <w:ilvl w:val="0"/>
                <w:numId w:val="40"/>
              </w:numPr>
              <w:ind w:left="252" w:hanging="252"/>
              <w:rPr>
                <w:sz w:val="20"/>
                <w:szCs w:val="20"/>
              </w:rPr>
            </w:pPr>
            <w:r w:rsidRPr="00C4373C">
              <w:rPr>
                <w:sz w:val="20"/>
                <w:szCs w:val="20"/>
              </w:rPr>
              <w:t>May hav</w:t>
            </w:r>
            <w:r w:rsidR="006C4C5A">
              <w:rPr>
                <w:sz w:val="20"/>
                <w:szCs w:val="20"/>
              </w:rPr>
              <w:t>e one or more minor digressions</w:t>
            </w:r>
          </w:p>
        </w:tc>
        <w:tc>
          <w:tcPr>
            <w:tcW w:w="4500" w:type="dxa"/>
          </w:tcPr>
          <w:p w:rsidR="004F071F" w:rsidRPr="00C4373C" w:rsidRDefault="004F071F" w:rsidP="004F071F">
            <w:pPr>
              <w:numPr>
                <w:ilvl w:val="0"/>
                <w:numId w:val="40"/>
              </w:numPr>
              <w:ind w:left="182" w:hanging="180"/>
              <w:rPr>
                <w:sz w:val="20"/>
                <w:szCs w:val="20"/>
              </w:rPr>
            </w:pPr>
            <w:r w:rsidRPr="00C4373C">
              <w:rPr>
                <w:sz w:val="20"/>
                <w:szCs w:val="20"/>
              </w:rPr>
              <w:t>Structure is missing or attempte</w:t>
            </w:r>
            <w:r w:rsidR="006C4C5A">
              <w:rPr>
                <w:sz w:val="20"/>
                <w:szCs w:val="20"/>
              </w:rPr>
              <w:t>d, but is not obvious to the reader</w:t>
            </w:r>
          </w:p>
          <w:p w:rsidR="004F071F" w:rsidRPr="00C4373C" w:rsidRDefault="004F071F" w:rsidP="004F071F">
            <w:pPr>
              <w:numPr>
                <w:ilvl w:val="0"/>
                <w:numId w:val="40"/>
              </w:numPr>
              <w:ind w:left="182" w:hanging="180"/>
              <w:rPr>
                <w:sz w:val="20"/>
                <w:szCs w:val="20"/>
              </w:rPr>
            </w:pPr>
            <w:r w:rsidRPr="00C4373C">
              <w:rPr>
                <w:sz w:val="20"/>
                <w:szCs w:val="20"/>
              </w:rPr>
              <w:t xml:space="preserve">Limited evidence of </w:t>
            </w:r>
            <w:r w:rsidR="000843DC" w:rsidRPr="00C4373C">
              <w:rPr>
                <w:sz w:val="20"/>
                <w:szCs w:val="20"/>
              </w:rPr>
              <w:t>appropriate paragraphing</w:t>
            </w:r>
            <w:r w:rsidRPr="00C4373C">
              <w:rPr>
                <w:sz w:val="20"/>
                <w:szCs w:val="20"/>
              </w:rPr>
              <w:t>.</w:t>
            </w:r>
          </w:p>
          <w:p w:rsidR="004F071F" w:rsidRPr="00C4373C" w:rsidRDefault="004F071F" w:rsidP="004F071F">
            <w:pPr>
              <w:numPr>
                <w:ilvl w:val="0"/>
                <w:numId w:val="40"/>
              </w:numPr>
              <w:ind w:left="182" w:hanging="180"/>
              <w:rPr>
                <w:sz w:val="20"/>
                <w:szCs w:val="20"/>
              </w:rPr>
            </w:pPr>
            <w:r w:rsidRPr="00C4373C">
              <w:rPr>
                <w:sz w:val="20"/>
                <w:szCs w:val="20"/>
              </w:rPr>
              <w:t xml:space="preserve">Little structure within </w:t>
            </w:r>
            <w:r w:rsidR="000843DC">
              <w:rPr>
                <w:sz w:val="20"/>
                <w:szCs w:val="20"/>
              </w:rPr>
              <w:t>content</w:t>
            </w:r>
          </w:p>
          <w:p w:rsidR="004F071F" w:rsidRDefault="004F071F" w:rsidP="004F071F">
            <w:pPr>
              <w:numPr>
                <w:ilvl w:val="0"/>
                <w:numId w:val="40"/>
              </w:numPr>
              <w:ind w:left="182" w:hanging="180"/>
              <w:rPr>
                <w:sz w:val="20"/>
                <w:szCs w:val="20"/>
              </w:rPr>
            </w:pPr>
            <w:r w:rsidRPr="00C4373C">
              <w:rPr>
                <w:sz w:val="20"/>
                <w:szCs w:val="20"/>
              </w:rPr>
              <w:t>May hav</w:t>
            </w:r>
            <w:r w:rsidR="006C4C5A">
              <w:rPr>
                <w:sz w:val="20"/>
                <w:szCs w:val="20"/>
              </w:rPr>
              <w:t>e one or more major digressions</w:t>
            </w:r>
          </w:p>
          <w:p w:rsidR="000843DC" w:rsidRPr="00C4373C" w:rsidRDefault="000843DC" w:rsidP="004F071F">
            <w:pPr>
              <w:numPr>
                <w:ilvl w:val="0"/>
                <w:numId w:val="40"/>
              </w:numPr>
              <w:ind w:left="182" w:hanging="180"/>
              <w:rPr>
                <w:sz w:val="20"/>
                <w:szCs w:val="20"/>
              </w:rPr>
            </w:pPr>
            <w:r>
              <w:rPr>
                <w:sz w:val="20"/>
                <w:szCs w:val="20"/>
              </w:rPr>
              <w:t>Not clear, concise, or consisten</w:t>
            </w:r>
            <w:r w:rsidR="006C4C5A">
              <w:rPr>
                <w:sz w:val="20"/>
                <w:szCs w:val="20"/>
              </w:rPr>
              <w:t>t in writing content whatsoever</w:t>
            </w:r>
          </w:p>
        </w:tc>
      </w:tr>
      <w:tr w:rsidR="004F071F" w:rsidRPr="002F576F" w:rsidTr="004F071F">
        <w:trPr>
          <w:trHeight w:val="350"/>
        </w:trPr>
        <w:tc>
          <w:tcPr>
            <w:tcW w:w="2144" w:type="dxa"/>
          </w:tcPr>
          <w:p w:rsidR="004F071F" w:rsidRPr="00C4373C" w:rsidRDefault="004F071F" w:rsidP="004F071F">
            <w:pPr>
              <w:pStyle w:val="ListParagraph"/>
              <w:numPr>
                <w:ilvl w:val="0"/>
                <w:numId w:val="4"/>
              </w:numPr>
              <w:adjustRightInd w:val="0"/>
              <w:ind w:left="229" w:hanging="229"/>
              <w:rPr>
                <w:sz w:val="20"/>
                <w:szCs w:val="20"/>
              </w:rPr>
            </w:pPr>
            <w:r w:rsidRPr="00C4373C">
              <w:rPr>
                <w:sz w:val="20"/>
                <w:szCs w:val="20"/>
              </w:rPr>
              <w:t>Focus</w:t>
            </w:r>
          </w:p>
        </w:tc>
        <w:tc>
          <w:tcPr>
            <w:tcW w:w="2963" w:type="dxa"/>
          </w:tcPr>
          <w:p w:rsidR="006C4C5A" w:rsidRDefault="004F071F" w:rsidP="006C4C5A">
            <w:pPr>
              <w:numPr>
                <w:ilvl w:val="0"/>
                <w:numId w:val="40"/>
              </w:numPr>
              <w:tabs>
                <w:tab w:val="left" w:pos="245"/>
              </w:tabs>
              <w:ind w:left="245" w:hanging="245"/>
              <w:rPr>
                <w:sz w:val="20"/>
                <w:szCs w:val="20"/>
              </w:rPr>
            </w:pPr>
            <w:r w:rsidRPr="00C4373C">
              <w:rPr>
                <w:sz w:val="20"/>
                <w:szCs w:val="20"/>
              </w:rPr>
              <w:t xml:space="preserve">Clearly sets purpose of </w:t>
            </w:r>
            <w:r w:rsidR="000843DC">
              <w:rPr>
                <w:sz w:val="20"/>
                <w:szCs w:val="20"/>
              </w:rPr>
              <w:t>topic</w:t>
            </w:r>
          </w:p>
          <w:p w:rsidR="004F071F" w:rsidRPr="006C4C5A" w:rsidRDefault="004F071F" w:rsidP="006C4C5A">
            <w:pPr>
              <w:numPr>
                <w:ilvl w:val="0"/>
                <w:numId w:val="40"/>
              </w:numPr>
              <w:tabs>
                <w:tab w:val="left" w:pos="245"/>
              </w:tabs>
              <w:ind w:left="245" w:hanging="245"/>
              <w:rPr>
                <w:sz w:val="20"/>
                <w:szCs w:val="20"/>
              </w:rPr>
            </w:pPr>
            <w:r w:rsidRPr="006C4C5A">
              <w:rPr>
                <w:sz w:val="20"/>
                <w:szCs w:val="20"/>
              </w:rPr>
              <w:lastRenderedPageBreak/>
              <w:t xml:space="preserve">Effective </w:t>
            </w:r>
            <w:r w:rsidR="000843DC" w:rsidRPr="006C4C5A">
              <w:rPr>
                <w:sz w:val="20"/>
                <w:szCs w:val="20"/>
              </w:rPr>
              <w:t>procedure</w:t>
            </w:r>
            <w:r w:rsidRPr="006C4C5A">
              <w:rPr>
                <w:sz w:val="20"/>
                <w:szCs w:val="20"/>
              </w:rPr>
              <w:t xml:space="preserve"> that relates to intro</w:t>
            </w:r>
            <w:r w:rsidR="006C4C5A" w:rsidRPr="006C4C5A">
              <w:rPr>
                <w:sz w:val="20"/>
                <w:szCs w:val="20"/>
              </w:rPr>
              <w:t xml:space="preserve">duction and unifies the </w:t>
            </w:r>
            <w:r w:rsidR="00CA6C93">
              <w:rPr>
                <w:sz w:val="20"/>
                <w:szCs w:val="20"/>
              </w:rPr>
              <w:t xml:space="preserve">topic’s </w:t>
            </w:r>
            <w:r w:rsidR="006C4C5A" w:rsidRPr="006C4C5A">
              <w:rPr>
                <w:sz w:val="20"/>
                <w:szCs w:val="20"/>
              </w:rPr>
              <w:t>writing</w:t>
            </w:r>
          </w:p>
        </w:tc>
        <w:tc>
          <w:tcPr>
            <w:tcW w:w="2430" w:type="dxa"/>
          </w:tcPr>
          <w:p w:rsidR="004F071F" w:rsidRPr="00C4373C" w:rsidRDefault="004F071F" w:rsidP="004F071F">
            <w:pPr>
              <w:numPr>
                <w:ilvl w:val="0"/>
                <w:numId w:val="40"/>
              </w:numPr>
              <w:ind w:left="252" w:hanging="252"/>
              <w:rPr>
                <w:sz w:val="20"/>
                <w:szCs w:val="20"/>
              </w:rPr>
            </w:pPr>
            <w:r w:rsidRPr="00C4373C">
              <w:rPr>
                <w:sz w:val="20"/>
                <w:szCs w:val="20"/>
              </w:rPr>
              <w:lastRenderedPageBreak/>
              <w:t xml:space="preserve">Clearly sets purpose of </w:t>
            </w:r>
            <w:r w:rsidR="000843DC">
              <w:rPr>
                <w:sz w:val="20"/>
                <w:szCs w:val="20"/>
              </w:rPr>
              <w:t>topic</w:t>
            </w:r>
            <w:r w:rsidR="006C4C5A">
              <w:rPr>
                <w:sz w:val="20"/>
                <w:szCs w:val="20"/>
              </w:rPr>
              <w:t xml:space="preserve"> through introduction</w:t>
            </w:r>
          </w:p>
          <w:p w:rsidR="004F071F" w:rsidRPr="00C4373C" w:rsidRDefault="004F071F" w:rsidP="000843DC">
            <w:pPr>
              <w:numPr>
                <w:ilvl w:val="0"/>
                <w:numId w:val="40"/>
              </w:numPr>
              <w:ind w:left="252" w:hanging="252"/>
              <w:rPr>
                <w:sz w:val="20"/>
                <w:szCs w:val="20"/>
              </w:rPr>
            </w:pPr>
            <w:r w:rsidRPr="00C4373C">
              <w:rPr>
                <w:sz w:val="20"/>
                <w:szCs w:val="20"/>
              </w:rPr>
              <w:lastRenderedPageBreak/>
              <w:t xml:space="preserve">Clear </w:t>
            </w:r>
            <w:r w:rsidR="006C4C5A">
              <w:rPr>
                <w:sz w:val="20"/>
                <w:szCs w:val="20"/>
              </w:rPr>
              <w:t>procedure</w:t>
            </w:r>
          </w:p>
        </w:tc>
        <w:tc>
          <w:tcPr>
            <w:tcW w:w="3240" w:type="dxa"/>
          </w:tcPr>
          <w:p w:rsidR="004F071F" w:rsidRPr="00C4373C" w:rsidRDefault="004F071F" w:rsidP="004F071F">
            <w:pPr>
              <w:numPr>
                <w:ilvl w:val="0"/>
                <w:numId w:val="40"/>
              </w:numPr>
              <w:ind w:left="162" w:hanging="162"/>
              <w:rPr>
                <w:sz w:val="20"/>
                <w:szCs w:val="20"/>
              </w:rPr>
            </w:pPr>
            <w:r w:rsidRPr="00C4373C">
              <w:rPr>
                <w:sz w:val="20"/>
                <w:szCs w:val="20"/>
              </w:rPr>
              <w:lastRenderedPageBreak/>
              <w:t>Subject/position identified by only a brief,</w:t>
            </w:r>
            <w:r w:rsidR="006C4C5A">
              <w:rPr>
                <w:sz w:val="20"/>
                <w:szCs w:val="20"/>
              </w:rPr>
              <w:t xml:space="preserve"> general introductory statement</w:t>
            </w:r>
          </w:p>
          <w:p w:rsidR="004F071F" w:rsidRPr="00C4373C" w:rsidRDefault="000843DC" w:rsidP="004F071F">
            <w:pPr>
              <w:numPr>
                <w:ilvl w:val="0"/>
                <w:numId w:val="40"/>
              </w:numPr>
              <w:ind w:left="162" w:hanging="162"/>
              <w:rPr>
                <w:sz w:val="20"/>
                <w:szCs w:val="20"/>
              </w:rPr>
            </w:pPr>
            <w:r>
              <w:rPr>
                <w:sz w:val="20"/>
                <w:szCs w:val="20"/>
              </w:rPr>
              <w:lastRenderedPageBreak/>
              <w:t>Procedure</w:t>
            </w:r>
            <w:r w:rsidR="004F071F" w:rsidRPr="00C4373C">
              <w:rPr>
                <w:sz w:val="20"/>
                <w:szCs w:val="20"/>
              </w:rPr>
              <w:t xml:space="preserve"> is absent or only a verbatim </w:t>
            </w:r>
            <w:r w:rsidR="006C4C5A">
              <w:rPr>
                <w:sz w:val="20"/>
                <w:szCs w:val="20"/>
              </w:rPr>
              <w:t>reiteration of the introduction</w:t>
            </w:r>
          </w:p>
        </w:tc>
        <w:tc>
          <w:tcPr>
            <w:tcW w:w="4500" w:type="dxa"/>
          </w:tcPr>
          <w:p w:rsidR="004F071F" w:rsidRDefault="000843DC" w:rsidP="000843DC">
            <w:pPr>
              <w:numPr>
                <w:ilvl w:val="0"/>
                <w:numId w:val="40"/>
              </w:numPr>
              <w:ind w:left="162" w:hanging="162"/>
              <w:rPr>
                <w:sz w:val="20"/>
                <w:szCs w:val="20"/>
              </w:rPr>
            </w:pPr>
            <w:r>
              <w:rPr>
                <w:sz w:val="20"/>
                <w:szCs w:val="20"/>
              </w:rPr>
              <w:lastRenderedPageBreak/>
              <w:t>Topic</w:t>
            </w:r>
            <w:r w:rsidR="004F071F" w:rsidRPr="00C4373C">
              <w:rPr>
                <w:sz w:val="20"/>
                <w:szCs w:val="20"/>
              </w:rPr>
              <w:t xml:space="preserve"> (or issue) </w:t>
            </w:r>
            <w:r w:rsidR="006C4C5A">
              <w:rPr>
                <w:sz w:val="20"/>
                <w:szCs w:val="20"/>
              </w:rPr>
              <w:t>is unclear</w:t>
            </w:r>
          </w:p>
          <w:p w:rsidR="000843DC" w:rsidRPr="000843DC" w:rsidRDefault="000843DC" w:rsidP="000843DC">
            <w:pPr>
              <w:numPr>
                <w:ilvl w:val="0"/>
                <w:numId w:val="40"/>
              </w:numPr>
              <w:ind w:left="162" w:hanging="162"/>
              <w:rPr>
                <w:sz w:val="20"/>
                <w:szCs w:val="20"/>
              </w:rPr>
            </w:pPr>
            <w:r>
              <w:rPr>
                <w:sz w:val="20"/>
                <w:szCs w:val="20"/>
              </w:rPr>
              <w:t>Topical procedur</w:t>
            </w:r>
            <w:r w:rsidR="006C4C5A">
              <w:rPr>
                <w:sz w:val="20"/>
                <w:szCs w:val="20"/>
              </w:rPr>
              <w:t>e is missing or absent</w:t>
            </w:r>
          </w:p>
        </w:tc>
      </w:tr>
    </w:tbl>
    <w:p w:rsidR="007C163B" w:rsidRDefault="007C163B" w:rsidP="007C163B"/>
    <w:p w:rsidR="00105316" w:rsidRPr="002F576F" w:rsidRDefault="00105316">
      <w:pPr>
        <w:sectPr w:rsidR="00105316" w:rsidRPr="002F576F" w:rsidSect="004F071F">
          <w:pgSz w:w="15840" w:h="12240" w:orient="landscape"/>
          <w:pgMar w:top="1440" w:right="720" w:bottom="1440" w:left="720" w:header="720" w:footer="720" w:gutter="0"/>
          <w:cols w:space="720"/>
          <w:docGrid w:linePitch="360"/>
        </w:sectPr>
      </w:pPr>
    </w:p>
    <w:p w:rsidR="00095DB5" w:rsidRDefault="00095DB5" w:rsidP="00095DB5"/>
    <w:tbl>
      <w:tblPr>
        <w:tblStyle w:val="TableGrid"/>
        <w:tblW w:w="0" w:type="auto"/>
        <w:shd w:val="pct20" w:color="auto" w:fill="auto"/>
        <w:tblLook w:val="04A0" w:firstRow="1" w:lastRow="0" w:firstColumn="1" w:lastColumn="0" w:noHBand="0" w:noVBand="1"/>
      </w:tblPr>
      <w:tblGrid>
        <w:gridCol w:w="9350"/>
      </w:tblGrid>
      <w:tr w:rsidR="00095DB5" w:rsidTr="00095DB5">
        <w:tc>
          <w:tcPr>
            <w:tcW w:w="9576" w:type="dxa"/>
            <w:shd w:val="pct20" w:color="auto" w:fill="auto"/>
          </w:tcPr>
          <w:p w:rsidR="00095DB5" w:rsidRDefault="00095DB5" w:rsidP="00095DB5">
            <w:pPr>
              <w:jc w:val="center"/>
              <w:rPr>
                <w:sz w:val="96"/>
                <w:szCs w:val="96"/>
              </w:rPr>
            </w:pPr>
          </w:p>
          <w:p w:rsidR="00095DB5" w:rsidRDefault="00095DB5" w:rsidP="00095DB5">
            <w:pPr>
              <w:jc w:val="center"/>
              <w:rPr>
                <w:sz w:val="96"/>
                <w:szCs w:val="96"/>
              </w:rPr>
            </w:pPr>
          </w:p>
          <w:p w:rsidR="00095DB5" w:rsidRPr="001B7E96" w:rsidRDefault="00B93DFC" w:rsidP="00095DB5">
            <w:pPr>
              <w:jc w:val="center"/>
              <w:rPr>
                <w:sz w:val="144"/>
                <w:szCs w:val="144"/>
              </w:rPr>
            </w:pPr>
            <w:r>
              <w:rPr>
                <w:sz w:val="144"/>
                <w:szCs w:val="144"/>
              </w:rPr>
              <w:t>Stage #3</w:t>
            </w:r>
            <w:r w:rsidR="00095DB5" w:rsidRPr="001B7E96">
              <w:rPr>
                <w:sz w:val="144"/>
                <w:szCs w:val="144"/>
              </w:rPr>
              <w:t>:</w:t>
            </w:r>
          </w:p>
          <w:p w:rsidR="00095DB5" w:rsidRPr="00095DB5" w:rsidRDefault="00095DB5" w:rsidP="00095DB5">
            <w:pPr>
              <w:jc w:val="center"/>
              <w:rPr>
                <w:sz w:val="96"/>
                <w:szCs w:val="96"/>
              </w:rPr>
            </w:pPr>
            <w:r w:rsidRPr="00095DB5">
              <w:rPr>
                <w:sz w:val="96"/>
                <w:szCs w:val="96"/>
              </w:rPr>
              <w:t>PLAN</w:t>
            </w:r>
          </w:p>
          <w:p w:rsidR="00095DB5" w:rsidRPr="00095DB5" w:rsidRDefault="00095DB5" w:rsidP="00095DB5">
            <w:pPr>
              <w:jc w:val="center"/>
              <w:rPr>
                <w:sz w:val="96"/>
                <w:szCs w:val="96"/>
              </w:rPr>
            </w:pPr>
            <w:r w:rsidRPr="00095DB5">
              <w:rPr>
                <w:sz w:val="96"/>
                <w:szCs w:val="96"/>
              </w:rPr>
              <w:t xml:space="preserve">LEARNING </w:t>
            </w:r>
          </w:p>
          <w:p w:rsidR="00095DB5" w:rsidRDefault="00095DB5" w:rsidP="00095DB5">
            <w:pPr>
              <w:jc w:val="center"/>
              <w:rPr>
                <w:sz w:val="96"/>
                <w:szCs w:val="96"/>
              </w:rPr>
            </w:pPr>
            <w:r w:rsidRPr="00095DB5">
              <w:rPr>
                <w:sz w:val="96"/>
                <w:szCs w:val="96"/>
              </w:rPr>
              <w:t>EXPERIENCES</w:t>
            </w:r>
          </w:p>
          <w:p w:rsidR="00095DB5" w:rsidRDefault="00095DB5" w:rsidP="00095DB5">
            <w:pPr>
              <w:jc w:val="center"/>
              <w:rPr>
                <w:sz w:val="96"/>
                <w:szCs w:val="96"/>
              </w:rPr>
            </w:pPr>
          </w:p>
          <w:p w:rsidR="00095DB5" w:rsidRDefault="00095DB5" w:rsidP="00095DB5">
            <w:pPr>
              <w:jc w:val="center"/>
            </w:pPr>
          </w:p>
        </w:tc>
      </w:tr>
    </w:tbl>
    <w:p w:rsidR="00095DB5" w:rsidRDefault="00095DB5" w:rsidP="00095DB5"/>
    <w:p w:rsidR="00095DB5" w:rsidRDefault="00095DB5" w:rsidP="00095DB5"/>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r>
        <w:br w:type="page"/>
      </w:r>
    </w:p>
    <w:p w:rsidR="004E236C" w:rsidRDefault="00916AF4" w:rsidP="00D41005">
      <w:pPr>
        <w:shd w:val="clear" w:color="auto" w:fill="000000" w:themeFill="text1"/>
        <w:jc w:val="center"/>
      </w:pPr>
      <w:r w:rsidRPr="002F576F">
        <w:lastRenderedPageBreak/>
        <w:t>STAGE #3</w:t>
      </w:r>
      <w:r w:rsidR="00F41D87">
        <w:t>A</w:t>
      </w:r>
      <w:r w:rsidRPr="002F576F">
        <w:t>- PLAN LEARNING EXPERIENCES</w:t>
      </w:r>
    </w:p>
    <w:p w:rsidR="00A714B7" w:rsidRPr="00756EA3" w:rsidRDefault="00756EA3">
      <w:pPr>
        <w:rPr>
          <w:i/>
        </w:rPr>
      </w:pPr>
      <w:r w:rsidRPr="00CC2ED9">
        <w:rPr>
          <w:i/>
        </w:rPr>
        <w:t xml:space="preserve">Students should refer to Module </w:t>
      </w:r>
      <w:r>
        <w:rPr>
          <w:i/>
        </w:rPr>
        <w:t>K and N</w:t>
      </w:r>
      <w:r w:rsidRPr="00CC2ED9">
        <w:rPr>
          <w:i/>
        </w:rPr>
        <w:t xml:space="preserve"> in the textbook for information in this section. </w:t>
      </w: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393"/>
        <w:gridCol w:w="6957"/>
      </w:tblGrid>
      <w:tr w:rsidR="00756EA3" w:rsidRPr="00841B96" w:rsidTr="00181054">
        <w:trPr>
          <w:jc w:val="center"/>
        </w:trPr>
        <w:tc>
          <w:tcPr>
            <w:tcW w:w="9576" w:type="dxa"/>
            <w:gridSpan w:val="2"/>
            <w:shd w:val="pct50" w:color="auto" w:fill="auto"/>
          </w:tcPr>
          <w:p w:rsidR="00756EA3" w:rsidRPr="002A1384" w:rsidRDefault="00756EA3" w:rsidP="00181054">
            <w:pPr>
              <w:jc w:val="center"/>
              <w:rPr>
                <w:color w:val="FFFFFF" w:themeColor="background1"/>
              </w:rPr>
            </w:pPr>
            <w:r>
              <w:rPr>
                <w:color w:val="FFFFFF" w:themeColor="background1"/>
              </w:rPr>
              <w:t>“</w:t>
            </w:r>
            <w:r w:rsidRPr="002A1384">
              <w:rPr>
                <w:color w:val="FFFFFF" w:themeColor="background1"/>
              </w:rPr>
              <w:t>WHERETO</w:t>
            </w:r>
            <w:r>
              <w:rPr>
                <w:color w:val="FFFFFF" w:themeColor="background1"/>
              </w:rPr>
              <w:t>” LEARNING PLAN</w:t>
            </w:r>
          </w:p>
          <w:p w:rsidR="00756EA3" w:rsidRPr="00D20527" w:rsidRDefault="00756EA3" w:rsidP="00D20527">
            <w:pPr>
              <w:spacing w:after="240"/>
              <w:jc w:val="center"/>
              <w:rPr>
                <w:i/>
                <w:color w:val="FFFFFF" w:themeColor="background1"/>
              </w:rPr>
            </w:pPr>
            <w:r w:rsidRPr="002A1384">
              <w:rPr>
                <w:i/>
                <w:color w:val="FFFFFF" w:themeColor="background1"/>
              </w:rPr>
              <w:t>What teaching and learning experiences will equip students to engage with, develop, and demonstrate the desired understandings? Group each key teaching and learning activity with it’s appropriate WHERETO location.</w:t>
            </w:r>
            <w:r>
              <w:rPr>
                <w:i/>
                <w:color w:val="FFFFFF" w:themeColor="background1"/>
              </w:rPr>
              <w:t xml:space="preserve">  </w:t>
            </w:r>
          </w:p>
        </w:tc>
      </w:tr>
      <w:tr w:rsidR="00756EA3" w:rsidRPr="002F576F" w:rsidTr="00181054">
        <w:trPr>
          <w:trHeight w:val="735"/>
          <w:jc w:val="center"/>
        </w:trPr>
        <w:tc>
          <w:tcPr>
            <w:tcW w:w="2448" w:type="dxa"/>
            <w:vMerge w:val="restart"/>
            <w:shd w:val="pct20" w:color="auto" w:fill="auto"/>
            <w:vAlign w:val="center"/>
          </w:tcPr>
          <w:p w:rsidR="00756EA3" w:rsidRPr="002F576F" w:rsidRDefault="00756EA3" w:rsidP="00181054">
            <w:pPr>
              <w:jc w:val="center"/>
            </w:pPr>
            <w:r w:rsidRPr="002F576F">
              <w:rPr>
                <w:color w:val="FF0000"/>
              </w:rPr>
              <w:t>W</w:t>
            </w:r>
            <w:r w:rsidRPr="002F576F">
              <w:t xml:space="preserve">= help the students know </w:t>
            </w:r>
            <w:r w:rsidRPr="002F576F">
              <w:rPr>
                <w:color w:val="FF0000"/>
              </w:rPr>
              <w:t>WHERE</w:t>
            </w:r>
            <w:r w:rsidRPr="002F576F">
              <w:t xml:space="preserve"> the unit is going and </w:t>
            </w:r>
            <w:r w:rsidRPr="002F576F">
              <w:rPr>
                <w:color w:val="FF0000"/>
              </w:rPr>
              <w:t>WHAT</w:t>
            </w:r>
            <w:r w:rsidRPr="002F576F">
              <w:t xml:space="preserve"> is expected? Help the teacher know </w:t>
            </w:r>
            <w:r w:rsidRPr="002F576F">
              <w:rPr>
                <w:color w:val="FF0000"/>
              </w:rPr>
              <w:t>WHERE</w:t>
            </w:r>
            <w:r w:rsidRPr="002F576F">
              <w:t xml:space="preserve"> the students are coming from (prior knowledge, interests).</w:t>
            </w:r>
          </w:p>
        </w:tc>
        <w:tc>
          <w:tcPr>
            <w:tcW w:w="7128" w:type="dxa"/>
          </w:tcPr>
          <w:p w:rsidR="00756EA3" w:rsidRPr="00915E40" w:rsidRDefault="00756EA3" w:rsidP="00181054">
            <w:pPr>
              <w:rPr>
                <w:shd w:val="pct25" w:color="auto" w:fill="auto"/>
              </w:rPr>
            </w:pPr>
            <w:r>
              <w:rPr>
                <w:color w:val="FF0000"/>
                <w:shd w:val="pct25" w:color="auto" w:fill="auto"/>
              </w:rPr>
              <w:t>GOALS</w:t>
            </w:r>
            <w:r w:rsidRPr="00906711">
              <w:rPr>
                <w:color w:val="FF0000"/>
                <w:shd w:val="pct25" w:color="auto" w:fill="auto"/>
              </w:rPr>
              <w:t>:</w:t>
            </w:r>
            <w:r>
              <w:rPr>
                <w:shd w:val="pct25" w:color="auto" w:fill="auto"/>
              </w:rPr>
              <w:t xml:space="preserve"> </w:t>
            </w:r>
            <w:r w:rsidRPr="00915E40">
              <w:rPr>
                <w:shd w:val="pct25" w:color="auto" w:fill="auto"/>
              </w:rPr>
              <w:t xml:space="preserve">SMART Learning Objective </w:t>
            </w:r>
            <w:r w:rsidRPr="00915E40">
              <w:rPr>
                <w:shd w:val="pct25" w:color="auto" w:fill="auto"/>
              </w:rPr>
              <w:br/>
              <w:t>(Specific, Measurable, Attainable, Results-Focused and Time Focused)</w:t>
            </w:r>
          </w:p>
          <w:p w:rsidR="00756EA3" w:rsidRDefault="006B3B05" w:rsidP="00C47043">
            <w:pPr>
              <w:pStyle w:val="ListParagraph"/>
              <w:numPr>
                <w:ilvl w:val="0"/>
                <w:numId w:val="7"/>
              </w:numPr>
              <w:spacing w:line="360" w:lineRule="auto"/>
            </w:pPr>
            <w:r>
              <w:t xml:space="preserve">By the end of this course, you will be to create help topics according to </w:t>
            </w:r>
            <w:r w:rsidRPr="00B25DBE">
              <w:rPr>
                <w:i/>
              </w:rPr>
              <w:t xml:space="preserve"> </w:t>
            </w:r>
            <w:r w:rsidRPr="00B25DBE">
              <w:t xml:space="preserve"> </w:t>
            </w:r>
            <w:r w:rsidRPr="006B3B05">
              <w:rPr>
                <w:i/>
              </w:rPr>
              <w:t>Microsoft</w:t>
            </w:r>
            <w:r w:rsidRPr="00B25DBE">
              <w:rPr>
                <w:i/>
              </w:rPr>
              <w:t xml:space="preserve"> Manual of Style for Technical Publications</w:t>
            </w:r>
            <w:r w:rsidRPr="00B25DBE">
              <w:t>,</w:t>
            </w:r>
          </w:p>
          <w:p w:rsidR="00756EA3" w:rsidRDefault="006B3B05" w:rsidP="00C47043">
            <w:pPr>
              <w:pStyle w:val="ListParagraph"/>
              <w:numPr>
                <w:ilvl w:val="0"/>
                <w:numId w:val="7"/>
              </w:numPr>
              <w:spacing w:line="360" w:lineRule="auto"/>
            </w:pPr>
            <w:r>
              <w:t xml:space="preserve">By the end of this course, you will be able to create an effective plan </w:t>
            </w:r>
            <w:r w:rsidR="00236AA2">
              <w:t xml:space="preserve">with in-depth audience analysis </w:t>
            </w:r>
            <w:r>
              <w:t>for creating online help.</w:t>
            </w:r>
          </w:p>
          <w:p w:rsidR="00756EA3" w:rsidRPr="001B2815" w:rsidRDefault="006B3B05" w:rsidP="00E45553">
            <w:pPr>
              <w:pStyle w:val="ListParagraph"/>
              <w:numPr>
                <w:ilvl w:val="0"/>
                <w:numId w:val="7"/>
              </w:numPr>
              <w:spacing w:line="360" w:lineRule="auto"/>
            </w:pPr>
            <w:r>
              <w:t xml:space="preserve">Identify </w:t>
            </w:r>
            <w:r w:rsidR="00E45553">
              <w:t>other methods for presenting information other than written documentation</w:t>
            </w:r>
            <w:r>
              <w:t>.</w:t>
            </w:r>
          </w:p>
        </w:tc>
      </w:tr>
      <w:tr w:rsidR="00756EA3" w:rsidRPr="002F576F" w:rsidTr="00181054">
        <w:trPr>
          <w:trHeight w:val="735"/>
          <w:jc w:val="center"/>
        </w:trPr>
        <w:tc>
          <w:tcPr>
            <w:tcW w:w="2448" w:type="dxa"/>
            <w:vMerge/>
            <w:shd w:val="pct20" w:color="auto" w:fill="auto"/>
          </w:tcPr>
          <w:p w:rsidR="00756EA3" w:rsidRPr="002F576F" w:rsidRDefault="00756EA3" w:rsidP="00181054">
            <w:pPr>
              <w:rPr>
                <w:color w:val="FF0000"/>
              </w:rPr>
            </w:pPr>
          </w:p>
        </w:tc>
        <w:tc>
          <w:tcPr>
            <w:tcW w:w="7128" w:type="dxa"/>
          </w:tcPr>
          <w:p w:rsidR="00756EA3" w:rsidRPr="0023339D" w:rsidRDefault="00756EA3" w:rsidP="00181054">
            <w:pPr>
              <w:rPr>
                <w:shd w:val="pct25" w:color="auto" w:fill="auto"/>
              </w:rPr>
            </w:pPr>
            <w:r>
              <w:rPr>
                <w:color w:val="FF0000"/>
                <w:shd w:val="pct25" w:color="auto" w:fill="auto"/>
              </w:rPr>
              <w:t>RELEVANCE</w:t>
            </w:r>
            <w:r w:rsidRPr="00906711">
              <w:rPr>
                <w:color w:val="FF0000"/>
                <w:shd w:val="pct25" w:color="auto" w:fill="auto"/>
              </w:rPr>
              <w:t>:</w:t>
            </w:r>
            <w:r w:rsidR="00221AFC">
              <w:rPr>
                <w:color w:val="FF0000"/>
                <w:shd w:val="pct25" w:color="auto" w:fill="auto"/>
              </w:rPr>
              <w:t xml:space="preserve"> </w:t>
            </w:r>
            <w:r w:rsidR="0023339D">
              <w:rPr>
                <w:shd w:val="pct25" w:color="auto" w:fill="auto"/>
              </w:rPr>
              <w:t>What are the benefits to the students by completing this unit?</w:t>
            </w:r>
            <w:r w:rsidR="00050709">
              <w:rPr>
                <w:shd w:val="pct25" w:color="auto" w:fill="auto"/>
              </w:rPr>
              <w:t xml:space="preserve"> How will they benefit from learning this </w:t>
            </w:r>
            <w:r w:rsidR="00E75DD5">
              <w:rPr>
                <w:shd w:val="pct25" w:color="auto" w:fill="auto"/>
              </w:rPr>
              <w:t>material</w:t>
            </w:r>
            <w:r w:rsidR="00050709">
              <w:rPr>
                <w:shd w:val="pct25" w:color="auto" w:fill="auto"/>
              </w:rPr>
              <w:t xml:space="preserve">? </w:t>
            </w:r>
          </w:p>
          <w:p w:rsidR="00756EA3" w:rsidRDefault="006B3B05" w:rsidP="00C47043">
            <w:pPr>
              <w:pStyle w:val="ListParagraph"/>
              <w:numPr>
                <w:ilvl w:val="0"/>
                <w:numId w:val="9"/>
              </w:numPr>
              <w:spacing w:line="360" w:lineRule="auto"/>
            </w:pPr>
            <w:r>
              <w:t xml:space="preserve">By learning how to create help topics according to the </w:t>
            </w:r>
            <w:r w:rsidRPr="007717CE">
              <w:rPr>
                <w:i/>
              </w:rPr>
              <w:t>Microsoft Manual of Style for Technical Publications</w:t>
            </w:r>
            <w:r>
              <w:t>, you will be able to create online documentation according to a planned and effective style.</w:t>
            </w:r>
          </w:p>
          <w:p w:rsidR="00756EA3" w:rsidRDefault="007717CE" w:rsidP="00C47043">
            <w:pPr>
              <w:pStyle w:val="ListParagraph"/>
              <w:numPr>
                <w:ilvl w:val="0"/>
                <w:numId w:val="9"/>
              </w:numPr>
              <w:spacing w:line="360" w:lineRule="auto"/>
            </w:pPr>
            <w:r>
              <w:t>By learning how to create an effective plan for creating online help, you will have a consistent, reproducible production method for your career in technical writing.</w:t>
            </w:r>
          </w:p>
          <w:p w:rsidR="00756EA3" w:rsidRPr="00A40EAB" w:rsidRDefault="007717CE" w:rsidP="00E45553">
            <w:pPr>
              <w:pStyle w:val="ListParagraph"/>
              <w:numPr>
                <w:ilvl w:val="0"/>
                <w:numId w:val="9"/>
              </w:numPr>
              <w:spacing w:line="360" w:lineRule="auto"/>
            </w:pPr>
            <w:r>
              <w:t xml:space="preserve">By identifying </w:t>
            </w:r>
            <w:r w:rsidR="00E45553">
              <w:t>other methods for presenting information aside from writing, you can prepare a more effective media for presenting information</w:t>
            </w:r>
            <w:r>
              <w:t>.</w:t>
            </w:r>
          </w:p>
        </w:tc>
      </w:tr>
      <w:tr w:rsidR="00756EA3" w:rsidRPr="002F576F" w:rsidTr="00181054">
        <w:trPr>
          <w:trHeight w:val="735"/>
          <w:jc w:val="center"/>
        </w:trPr>
        <w:tc>
          <w:tcPr>
            <w:tcW w:w="2448" w:type="dxa"/>
            <w:vMerge/>
            <w:shd w:val="pct20" w:color="auto" w:fill="auto"/>
          </w:tcPr>
          <w:p w:rsidR="00756EA3" w:rsidRPr="002F576F" w:rsidRDefault="00756EA3" w:rsidP="00181054">
            <w:pPr>
              <w:rPr>
                <w:color w:val="FF0000"/>
              </w:rPr>
            </w:pPr>
          </w:p>
        </w:tc>
        <w:tc>
          <w:tcPr>
            <w:tcW w:w="7128" w:type="dxa"/>
          </w:tcPr>
          <w:p w:rsidR="00756EA3" w:rsidRPr="00084255" w:rsidRDefault="00756EA3" w:rsidP="00181054">
            <w:pPr>
              <w:rPr>
                <w:shd w:val="pct25" w:color="auto" w:fill="auto"/>
              </w:rPr>
            </w:pPr>
            <w:r>
              <w:rPr>
                <w:color w:val="FF0000"/>
                <w:shd w:val="pct25" w:color="auto" w:fill="auto"/>
              </w:rPr>
              <w:t>DIAGNOSIS</w:t>
            </w:r>
            <w:r w:rsidRPr="00906711">
              <w:rPr>
                <w:color w:val="FF0000"/>
                <w:shd w:val="pct25" w:color="auto" w:fill="auto"/>
              </w:rPr>
              <w:t>:</w:t>
            </w:r>
            <w:r w:rsidR="00084255">
              <w:rPr>
                <w:color w:val="FF0000"/>
                <w:shd w:val="pct25" w:color="auto" w:fill="auto"/>
              </w:rPr>
              <w:t xml:space="preserve"> </w:t>
            </w:r>
            <w:r w:rsidR="00084255">
              <w:rPr>
                <w:shd w:val="pct25" w:color="auto" w:fill="auto"/>
              </w:rPr>
              <w:t xml:space="preserve">How will you know what they know before the lesson and what they know after the lesson? </w:t>
            </w:r>
            <w:r w:rsidR="00E84655">
              <w:rPr>
                <w:shd w:val="pct25" w:color="auto" w:fill="auto"/>
              </w:rPr>
              <w:t xml:space="preserve">How will you test for misconceptions? </w:t>
            </w:r>
          </w:p>
          <w:p w:rsidR="00756EA3" w:rsidRDefault="007717CE" w:rsidP="00C47043">
            <w:pPr>
              <w:pStyle w:val="ListParagraph"/>
              <w:numPr>
                <w:ilvl w:val="0"/>
                <w:numId w:val="10"/>
              </w:numPr>
              <w:spacing w:line="360" w:lineRule="auto"/>
            </w:pPr>
            <w:r>
              <w:t xml:space="preserve">Prior to taking this course, you will be asked to evaluate a help topic and identify weak areas of documentation. This will </w:t>
            </w:r>
            <w:r>
              <w:lastRenderedPageBreak/>
              <w:t>assist me in assessing what you already understand regarding help topic writing.</w:t>
            </w:r>
          </w:p>
          <w:p w:rsidR="00756EA3" w:rsidRDefault="007717CE" w:rsidP="00C47043">
            <w:pPr>
              <w:pStyle w:val="ListParagraph"/>
              <w:numPr>
                <w:ilvl w:val="0"/>
                <w:numId w:val="10"/>
              </w:numPr>
              <w:spacing w:line="360" w:lineRule="auto"/>
            </w:pPr>
            <w:r>
              <w:t>Prior to taking this course, please relate to me in whatever convenient format of what online help projects you have planned on producing or have produced in the past.</w:t>
            </w:r>
          </w:p>
          <w:p w:rsidR="00756EA3" w:rsidRPr="00A40EAB" w:rsidRDefault="00E45553" w:rsidP="007717CE">
            <w:pPr>
              <w:pStyle w:val="ListParagraph"/>
              <w:numPr>
                <w:ilvl w:val="0"/>
                <w:numId w:val="10"/>
              </w:numPr>
              <w:spacing w:line="360" w:lineRule="auto"/>
            </w:pPr>
            <w:r>
              <w:t>Audio production, video, or multi-media covering both methods is an effective way to convey information to an end-user outside of the written format</w:t>
            </w:r>
            <w:r w:rsidR="007717CE">
              <w:t>.</w:t>
            </w:r>
          </w:p>
        </w:tc>
      </w:tr>
      <w:tr w:rsidR="00FF160E" w:rsidRPr="002F576F" w:rsidTr="00210098">
        <w:trPr>
          <w:trHeight w:val="968"/>
          <w:jc w:val="center"/>
        </w:trPr>
        <w:tc>
          <w:tcPr>
            <w:tcW w:w="2448" w:type="dxa"/>
            <w:vMerge w:val="restart"/>
            <w:shd w:val="pct20" w:color="auto" w:fill="auto"/>
            <w:vAlign w:val="center"/>
          </w:tcPr>
          <w:p w:rsidR="00FF160E" w:rsidRPr="002F576F" w:rsidRDefault="00FF160E" w:rsidP="00210098">
            <w:pPr>
              <w:jc w:val="center"/>
            </w:pPr>
            <w:r w:rsidRPr="002F576F">
              <w:rPr>
                <w:color w:val="FF0000"/>
              </w:rPr>
              <w:lastRenderedPageBreak/>
              <w:t>H</w:t>
            </w:r>
            <w:r w:rsidRPr="002F576F">
              <w:t xml:space="preserve">= </w:t>
            </w:r>
            <w:r w:rsidRPr="002F576F">
              <w:rPr>
                <w:color w:val="FF0000"/>
              </w:rPr>
              <w:t>HOOK</w:t>
            </w:r>
            <w:r w:rsidRPr="002F576F">
              <w:t xml:space="preserve"> all students and </w:t>
            </w:r>
            <w:r w:rsidRPr="002F576F">
              <w:rPr>
                <w:color w:val="FF0000"/>
              </w:rPr>
              <w:t>HOLD</w:t>
            </w:r>
            <w:r w:rsidRPr="002F576F">
              <w:t xml:space="preserve"> their interest.</w:t>
            </w:r>
          </w:p>
        </w:tc>
        <w:tc>
          <w:tcPr>
            <w:tcW w:w="7128" w:type="dxa"/>
          </w:tcPr>
          <w:p w:rsidR="00FF160E" w:rsidRPr="00915E40" w:rsidRDefault="00FF160E" w:rsidP="00181054">
            <w:pPr>
              <w:rPr>
                <w:shd w:val="pct25" w:color="auto" w:fill="auto"/>
              </w:rPr>
            </w:pPr>
            <w:r w:rsidRPr="00055A86">
              <w:rPr>
                <w:color w:val="FF0000"/>
                <w:shd w:val="pct25" w:color="auto" w:fill="auto"/>
              </w:rPr>
              <w:t>HOOK &amp; HOLD</w:t>
            </w:r>
            <w:r w:rsidRPr="00906711">
              <w:rPr>
                <w:color w:val="FF0000"/>
                <w:shd w:val="pct25" w:color="auto" w:fill="auto"/>
              </w:rPr>
              <w:t>:</w:t>
            </w:r>
            <w:r>
              <w:rPr>
                <w:shd w:val="pct25" w:color="auto" w:fill="auto"/>
              </w:rPr>
              <w:t xml:space="preserve"> How will you hook and hold student interest?</w:t>
            </w:r>
          </w:p>
          <w:p w:rsidR="00FF160E" w:rsidRDefault="003E3D54" w:rsidP="00C47043">
            <w:pPr>
              <w:pStyle w:val="ListParagraph"/>
              <w:numPr>
                <w:ilvl w:val="0"/>
                <w:numId w:val="11"/>
              </w:numPr>
              <w:spacing w:line="360" w:lineRule="auto"/>
            </w:pPr>
            <w:r>
              <w:t xml:space="preserve">A major problem with creating online instruction is not having an effective style for portraying the information in a clear, concise, and consistent manner; the </w:t>
            </w:r>
            <w:r w:rsidRPr="007717CE">
              <w:rPr>
                <w:i/>
              </w:rPr>
              <w:t>Microsoft Manual of Style for Technical Publications</w:t>
            </w:r>
            <w:r>
              <w:t xml:space="preserve"> equips you with the necessary tools to produce a professional looking and reading online help system.</w:t>
            </w:r>
          </w:p>
          <w:p w:rsidR="00FF160E" w:rsidRDefault="003E3D54" w:rsidP="00C47043">
            <w:pPr>
              <w:pStyle w:val="ListParagraph"/>
              <w:numPr>
                <w:ilvl w:val="0"/>
                <w:numId w:val="11"/>
              </w:numPr>
              <w:spacing w:line="360" w:lineRule="auto"/>
            </w:pPr>
            <w:r>
              <w:t xml:space="preserve">Technical writers are held accountable for the instructions they provide, either by direct feedback from end-users who use the material online, or by those who employ provided instructions to accomplish a task. The challenge is to </w:t>
            </w:r>
            <w:r w:rsidR="00FE05D4">
              <w:t>plan</w:t>
            </w:r>
            <w:r>
              <w:t xml:space="preserve"> effective online help instruction</w:t>
            </w:r>
            <w:r w:rsidR="00FE05D4">
              <w:t>s</w:t>
            </w:r>
            <w:r>
              <w:t xml:space="preserve"> </w:t>
            </w:r>
            <w:r w:rsidR="00FE05D4">
              <w:t>which meet</w:t>
            </w:r>
            <w:r>
              <w:t xml:space="preserve"> your end-user needs. </w:t>
            </w:r>
          </w:p>
          <w:p w:rsidR="00FF160E" w:rsidRDefault="00FE05D4" w:rsidP="00C47043">
            <w:pPr>
              <w:pStyle w:val="ListParagraph"/>
              <w:numPr>
                <w:ilvl w:val="0"/>
                <w:numId w:val="11"/>
              </w:numPr>
              <w:spacing w:line="360" w:lineRule="auto"/>
            </w:pPr>
            <w:r>
              <w:t xml:space="preserve">What problems or issues do you experience while </w:t>
            </w:r>
            <w:r w:rsidR="00D925C0">
              <w:t>writing</w:t>
            </w:r>
            <w:r>
              <w:t xml:space="preserve"> online help?</w:t>
            </w:r>
            <w:r w:rsidR="00D925C0">
              <w:t xml:space="preserve"> Could you better portray written content in a different media presentation to provide information to your end-user?</w:t>
            </w:r>
          </w:p>
          <w:p w:rsidR="00FF160E" w:rsidRPr="002F576F" w:rsidRDefault="00FF160E" w:rsidP="00181054">
            <w:pPr>
              <w:spacing w:line="360" w:lineRule="auto"/>
            </w:pPr>
          </w:p>
        </w:tc>
      </w:tr>
      <w:tr w:rsidR="00FF160E" w:rsidRPr="002F576F" w:rsidTr="00181054">
        <w:trPr>
          <w:trHeight w:val="967"/>
          <w:jc w:val="center"/>
        </w:trPr>
        <w:tc>
          <w:tcPr>
            <w:tcW w:w="2448" w:type="dxa"/>
            <w:vMerge/>
            <w:shd w:val="pct20" w:color="auto" w:fill="auto"/>
          </w:tcPr>
          <w:p w:rsidR="00FF160E" w:rsidRPr="002F576F" w:rsidRDefault="00FF160E" w:rsidP="00181054">
            <w:pPr>
              <w:rPr>
                <w:color w:val="FF0000"/>
              </w:rPr>
            </w:pPr>
          </w:p>
        </w:tc>
        <w:tc>
          <w:tcPr>
            <w:tcW w:w="7128" w:type="dxa"/>
          </w:tcPr>
          <w:p w:rsidR="00FF160E" w:rsidRPr="00915E40" w:rsidRDefault="00FF160E" w:rsidP="00FF160E">
            <w:pPr>
              <w:rPr>
                <w:shd w:val="pct25" w:color="auto" w:fill="auto"/>
              </w:rPr>
            </w:pPr>
            <w:r>
              <w:rPr>
                <w:color w:val="FF0000"/>
                <w:shd w:val="pct25" w:color="auto" w:fill="auto"/>
              </w:rPr>
              <w:t>TECHNOLOGY</w:t>
            </w:r>
            <w:r w:rsidRPr="00906711">
              <w:rPr>
                <w:color w:val="FF0000"/>
                <w:shd w:val="pct25" w:color="auto" w:fill="auto"/>
              </w:rPr>
              <w:t>:</w:t>
            </w:r>
            <w:r>
              <w:rPr>
                <w:shd w:val="pct25" w:color="auto" w:fill="auto"/>
              </w:rPr>
              <w:t xml:space="preserve"> How will </w:t>
            </w:r>
            <w:r w:rsidR="006A4B25">
              <w:rPr>
                <w:shd w:val="pct25" w:color="auto" w:fill="auto"/>
              </w:rPr>
              <w:t xml:space="preserve">technology be </w:t>
            </w:r>
            <w:r w:rsidR="00296A47">
              <w:rPr>
                <w:shd w:val="pct25" w:color="auto" w:fill="auto"/>
              </w:rPr>
              <w:t>used</w:t>
            </w:r>
            <w:r w:rsidR="006A4B25">
              <w:rPr>
                <w:shd w:val="pct25" w:color="auto" w:fill="auto"/>
              </w:rPr>
              <w:t xml:space="preserve"> in the unit to “Hook” your students and get them interested and engaged? </w:t>
            </w:r>
          </w:p>
          <w:p w:rsidR="002759E8" w:rsidRDefault="00FE05D4" w:rsidP="002759E8">
            <w:pPr>
              <w:spacing w:line="360" w:lineRule="auto"/>
            </w:pPr>
            <w:r>
              <w:t>You will use MadCap Flare to produce your online help system. MadCap Flare is a one-stop online authoring tool which assists not only in producing individual help topics, but also assists with producing effective and professional content management of your online help system as a whole.</w:t>
            </w:r>
          </w:p>
          <w:p w:rsidR="00D925C0" w:rsidRDefault="00D925C0" w:rsidP="002759E8">
            <w:pPr>
              <w:spacing w:line="360" w:lineRule="auto"/>
            </w:pPr>
            <w:r>
              <w:lastRenderedPageBreak/>
              <w:t xml:space="preserve">Also, you will use Adobe Captivate to produce multimedia presentation of end-user information outside of the normal written format. </w:t>
            </w:r>
          </w:p>
          <w:p w:rsidR="00FF160E" w:rsidRPr="00210098" w:rsidRDefault="00FF160E" w:rsidP="002759E8">
            <w:pPr>
              <w:pStyle w:val="ListParagraph"/>
              <w:spacing w:line="360" w:lineRule="auto"/>
            </w:pPr>
          </w:p>
        </w:tc>
      </w:tr>
    </w:tbl>
    <w:p w:rsidR="00756EA3" w:rsidRDefault="00756EA3">
      <w:r>
        <w:lastRenderedPageBreak/>
        <w:br w:type="page"/>
      </w:r>
    </w:p>
    <w:p w:rsidR="00756EA3" w:rsidRDefault="00756EA3"/>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393"/>
        <w:gridCol w:w="6957"/>
      </w:tblGrid>
      <w:tr w:rsidR="00A40EAB" w:rsidRPr="002F576F" w:rsidTr="005965AD">
        <w:trPr>
          <w:trHeight w:val="674"/>
          <w:jc w:val="center"/>
        </w:trPr>
        <w:tc>
          <w:tcPr>
            <w:tcW w:w="2448" w:type="dxa"/>
            <w:shd w:val="pct20" w:color="auto" w:fill="auto"/>
          </w:tcPr>
          <w:p w:rsidR="00A40EAB" w:rsidRPr="002F576F" w:rsidRDefault="00A40EAB" w:rsidP="00A40EAB">
            <w:r w:rsidRPr="002F576F">
              <w:rPr>
                <w:color w:val="FF0000"/>
              </w:rPr>
              <w:t>E</w:t>
            </w:r>
            <w:r w:rsidRPr="002F576F">
              <w:t xml:space="preserve">= </w:t>
            </w:r>
            <w:r w:rsidRPr="002F576F">
              <w:rPr>
                <w:color w:val="FF0000"/>
              </w:rPr>
              <w:t>EQUIP</w:t>
            </w:r>
            <w:r w:rsidRPr="002F576F">
              <w:t xml:space="preserve"> students, help them </w:t>
            </w:r>
            <w:r w:rsidRPr="002F576F">
              <w:rPr>
                <w:color w:val="FF0000"/>
              </w:rPr>
              <w:t>EXPERIENCE</w:t>
            </w:r>
            <w:r w:rsidRPr="002F576F">
              <w:t xml:space="preserve"> the key ideas, and </w:t>
            </w:r>
            <w:r w:rsidRPr="002F576F">
              <w:rPr>
                <w:color w:val="FF0000"/>
              </w:rPr>
              <w:t>EXPLORE</w:t>
            </w:r>
            <w:r w:rsidRPr="002F576F">
              <w:t xml:space="preserve"> the issues.</w:t>
            </w:r>
          </w:p>
        </w:tc>
        <w:tc>
          <w:tcPr>
            <w:tcW w:w="7128" w:type="dxa"/>
          </w:tcPr>
          <w:p w:rsidR="0012673A" w:rsidRPr="00915E40" w:rsidRDefault="0012673A" w:rsidP="0012673A">
            <w:pPr>
              <w:rPr>
                <w:shd w:val="pct25" w:color="auto" w:fill="auto"/>
              </w:rPr>
            </w:pPr>
            <w:r>
              <w:rPr>
                <w:color w:val="FF0000"/>
                <w:shd w:val="pct25" w:color="auto" w:fill="auto"/>
              </w:rPr>
              <w:t>EXPERIENCE &amp; EXPLORE</w:t>
            </w:r>
            <w:r w:rsidRPr="00906711">
              <w:rPr>
                <w:color w:val="FF0000"/>
                <w:shd w:val="pct25" w:color="auto" w:fill="auto"/>
              </w:rPr>
              <w:t>:</w:t>
            </w:r>
            <w:r>
              <w:rPr>
                <w:shd w:val="pct25" w:color="auto" w:fill="auto"/>
              </w:rPr>
              <w:t xml:space="preserve"> How will students uncover the meaning of the unit?</w:t>
            </w:r>
            <w:r w:rsidR="00236AA2">
              <w:rPr>
                <w:shd w:val="pct25" w:color="auto" w:fill="auto"/>
              </w:rPr>
              <w:t xml:space="preserve"> </w:t>
            </w:r>
          </w:p>
          <w:p w:rsidR="0012673A" w:rsidRDefault="00236AA2" w:rsidP="00C47043">
            <w:pPr>
              <w:pStyle w:val="ListParagraph"/>
              <w:numPr>
                <w:ilvl w:val="0"/>
                <w:numId w:val="12"/>
              </w:numPr>
              <w:spacing w:line="360" w:lineRule="auto"/>
            </w:pPr>
            <w:r>
              <w:t xml:space="preserve">Process Documentation- One of the most common formats of technical writing is documenting a process. A process document either explains how to do something, or how something was accomplished. Formatting is the first design concern for creating a process document, and using the </w:t>
            </w:r>
            <w:r w:rsidRPr="00236AA2">
              <w:rPr>
                <w:i/>
              </w:rPr>
              <w:t>Microsoft Manual of Style for Technical Publications</w:t>
            </w:r>
            <w:r>
              <w:t xml:space="preserve"> is an effective tool for preparing your content.</w:t>
            </w:r>
          </w:p>
          <w:p w:rsidR="0012673A" w:rsidRDefault="00236AA2" w:rsidP="00C47043">
            <w:pPr>
              <w:pStyle w:val="ListParagraph"/>
              <w:numPr>
                <w:ilvl w:val="0"/>
                <w:numId w:val="12"/>
              </w:numPr>
              <w:spacing w:line="360" w:lineRule="auto"/>
            </w:pPr>
            <w:r>
              <w:t xml:space="preserve">Audience Analysis- When we first start a writing project, we must first consider who we are communicating with and then plan the best mechanism for that communication. </w:t>
            </w:r>
          </w:p>
          <w:p w:rsidR="0012673A" w:rsidRDefault="00B95D8F" w:rsidP="00C47043">
            <w:pPr>
              <w:pStyle w:val="ListParagraph"/>
              <w:numPr>
                <w:ilvl w:val="0"/>
                <w:numId w:val="12"/>
              </w:numPr>
              <w:spacing w:line="360" w:lineRule="auto"/>
            </w:pPr>
            <w:r>
              <w:t xml:space="preserve">When considering other media for presenting information, how well will your presentation work with the Internet? </w:t>
            </w:r>
          </w:p>
          <w:p w:rsidR="00A40EAB" w:rsidRPr="002F576F" w:rsidRDefault="00A40EAB" w:rsidP="00A40EAB">
            <w:pPr>
              <w:spacing w:line="360" w:lineRule="auto"/>
            </w:pPr>
          </w:p>
        </w:tc>
      </w:tr>
      <w:tr w:rsidR="009D7519" w:rsidRPr="002F576F" w:rsidTr="00BB2E80">
        <w:trPr>
          <w:trHeight w:val="1810"/>
          <w:jc w:val="center"/>
        </w:trPr>
        <w:tc>
          <w:tcPr>
            <w:tcW w:w="2448" w:type="dxa"/>
            <w:vMerge w:val="restart"/>
            <w:shd w:val="pct20" w:color="auto" w:fill="auto"/>
            <w:vAlign w:val="center"/>
          </w:tcPr>
          <w:p w:rsidR="009D7519" w:rsidRPr="002F576F" w:rsidRDefault="009D7519" w:rsidP="0012673A">
            <w:pPr>
              <w:jc w:val="center"/>
            </w:pPr>
            <w:r w:rsidRPr="002F576F">
              <w:rPr>
                <w:color w:val="FF0000"/>
              </w:rPr>
              <w:t>R</w:t>
            </w:r>
            <w:r w:rsidRPr="002F576F">
              <w:t xml:space="preserve">= provide opportunities to </w:t>
            </w:r>
            <w:r w:rsidRPr="002F576F">
              <w:rPr>
                <w:color w:val="FF0000"/>
              </w:rPr>
              <w:t>RETHINK</w:t>
            </w:r>
            <w:r w:rsidRPr="002F576F">
              <w:t xml:space="preserve"> and </w:t>
            </w:r>
            <w:r w:rsidRPr="002F576F">
              <w:rPr>
                <w:color w:val="FF0000"/>
              </w:rPr>
              <w:t>REVISE</w:t>
            </w:r>
            <w:r w:rsidRPr="002F576F">
              <w:t xml:space="preserve"> their understandings and work?</w:t>
            </w:r>
          </w:p>
        </w:tc>
        <w:tc>
          <w:tcPr>
            <w:tcW w:w="7128" w:type="dxa"/>
          </w:tcPr>
          <w:p w:rsidR="009D7519" w:rsidRPr="00915E40" w:rsidRDefault="009D7519" w:rsidP="0012673A">
            <w:pPr>
              <w:rPr>
                <w:shd w:val="pct25" w:color="auto" w:fill="auto"/>
              </w:rPr>
            </w:pPr>
            <w:r>
              <w:rPr>
                <w:color w:val="FF0000"/>
                <w:shd w:val="pct25" w:color="auto" w:fill="auto"/>
              </w:rPr>
              <w:t>RETHINK, REVISE, AND REFINE</w:t>
            </w:r>
            <w:r w:rsidRPr="00906711">
              <w:rPr>
                <w:color w:val="FF0000"/>
                <w:shd w:val="pct25" w:color="auto" w:fill="auto"/>
              </w:rPr>
              <w:t>:</w:t>
            </w:r>
            <w:r>
              <w:rPr>
                <w:shd w:val="pct25" w:color="auto" w:fill="auto"/>
              </w:rPr>
              <w:t xml:space="preserve"> How will </w:t>
            </w:r>
            <w:r w:rsidR="00AF321D">
              <w:rPr>
                <w:shd w:val="pct25" w:color="auto" w:fill="auto"/>
              </w:rPr>
              <w:t xml:space="preserve">the students </w:t>
            </w:r>
            <w:r>
              <w:rPr>
                <w:shd w:val="pct25" w:color="auto" w:fill="auto"/>
              </w:rPr>
              <w:t xml:space="preserve">have opportunities to rethink, revise, and refine their work in the unit? </w:t>
            </w:r>
          </w:p>
          <w:p w:rsidR="009D7519" w:rsidRDefault="00BC368A" w:rsidP="00C47043">
            <w:pPr>
              <w:pStyle w:val="ListParagraph"/>
              <w:numPr>
                <w:ilvl w:val="0"/>
                <w:numId w:val="13"/>
              </w:numPr>
              <w:spacing w:line="360" w:lineRule="auto"/>
            </w:pPr>
            <w:r>
              <w:t>Documents details not JUST the steps for completing a task, but also contain explanations WHY their completion is necessary. This extra details helps embed the proper procedure in your end-user’s minds. The format for preparing such procedures is dependent upon the format and styling you chose.</w:t>
            </w:r>
          </w:p>
          <w:p w:rsidR="009D7519" w:rsidRDefault="00236AA2" w:rsidP="00C47043">
            <w:pPr>
              <w:pStyle w:val="ListParagraph"/>
              <w:numPr>
                <w:ilvl w:val="0"/>
                <w:numId w:val="13"/>
              </w:numPr>
              <w:spacing w:line="360" w:lineRule="auto"/>
            </w:pPr>
            <w:r>
              <w:t>Audience Analysis- Different audiences require different approaches to text choice, tone, and formatting.</w:t>
            </w:r>
          </w:p>
          <w:p w:rsidR="009D7519" w:rsidRDefault="00D925C0" w:rsidP="009D7519">
            <w:pPr>
              <w:pStyle w:val="ListParagraph"/>
              <w:numPr>
                <w:ilvl w:val="0"/>
                <w:numId w:val="13"/>
              </w:numPr>
              <w:spacing w:line="360" w:lineRule="auto"/>
            </w:pPr>
            <w:r>
              <w:t xml:space="preserve">Communicating on the Internet provides multiple ways to present information to an end-user. </w:t>
            </w:r>
          </w:p>
          <w:p w:rsidR="009D7519" w:rsidRPr="002F576F" w:rsidRDefault="009D7519" w:rsidP="00D61066"/>
        </w:tc>
      </w:tr>
      <w:tr w:rsidR="0012673A" w:rsidRPr="002F576F" w:rsidTr="005965AD">
        <w:trPr>
          <w:trHeight w:val="735"/>
          <w:jc w:val="center"/>
        </w:trPr>
        <w:tc>
          <w:tcPr>
            <w:tcW w:w="2448" w:type="dxa"/>
            <w:vMerge/>
            <w:shd w:val="pct20" w:color="auto" w:fill="auto"/>
          </w:tcPr>
          <w:p w:rsidR="0012673A" w:rsidRPr="002F576F" w:rsidRDefault="0012673A" w:rsidP="00A40EAB">
            <w:pPr>
              <w:rPr>
                <w:color w:val="FF0000"/>
              </w:rPr>
            </w:pPr>
          </w:p>
        </w:tc>
        <w:tc>
          <w:tcPr>
            <w:tcW w:w="7128" w:type="dxa"/>
          </w:tcPr>
          <w:p w:rsidR="0012673A" w:rsidRDefault="0012673A" w:rsidP="0012673A">
            <w:r>
              <w:rPr>
                <w:color w:val="FF0000"/>
                <w:shd w:val="pct25" w:color="auto" w:fill="auto"/>
              </w:rPr>
              <w:t>REFLECT</w:t>
            </w:r>
            <w:r w:rsidR="00F13F96">
              <w:rPr>
                <w:color w:val="FF0000"/>
                <w:shd w:val="pct25" w:color="auto" w:fill="auto"/>
              </w:rPr>
              <w:t xml:space="preserve"> and SELF-REGULATE</w:t>
            </w:r>
            <w:r w:rsidRPr="00906711">
              <w:rPr>
                <w:color w:val="FF0000"/>
                <w:shd w:val="pct25" w:color="auto" w:fill="auto"/>
              </w:rPr>
              <w:t>:</w:t>
            </w:r>
            <w:r>
              <w:rPr>
                <w:shd w:val="pct25" w:color="auto" w:fill="auto"/>
              </w:rPr>
              <w:t xml:space="preserve"> </w:t>
            </w:r>
            <w:r w:rsidR="00F13F96">
              <w:rPr>
                <w:shd w:val="pct25" w:color="auto" w:fill="auto"/>
              </w:rPr>
              <w:t>How will the students have time to improve their metacognition and self-regulation skills?</w:t>
            </w:r>
          </w:p>
          <w:p w:rsidR="00230C33" w:rsidRDefault="00BC368A" w:rsidP="00C47043">
            <w:pPr>
              <w:pStyle w:val="ListParagraph"/>
              <w:numPr>
                <w:ilvl w:val="0"/>
                <w:numId w:val="15"/>
              </w:numPr>
              <w:spacing w:line="360" w:lineRule="auto"/>
            </w:pPr>
            <w:r>
              <w:t xml:space="preserve">Process documentation must also focus on potential trouble-spots or questions from your audience. Anticipating these moments enables a writer to save time overall and increases </w:t>
            </w:r>
            <w:r>
              <w:lastRenderedPageBreak/>
              <w:t>the chances of end-user success. How your procedures are formatted organizes potential trouble areas into coherent documentation.</w:t>
            </w:r>
          </w:p>
          <w:p w:rsidR="00230C33" w:rsidRDefault="00236AA2" w:rsidP="00C47043">
            <w:pPr>
              <w:pStyle w:val="ListParagraph"/>
              <w:numPr>
                <w:ilvl w:val="0"/>
                <w:numId w:val="15"/>
              </w:numPr>
              <w:spacing w:line="360" w:lineRule="auto"/>
            </w:pPr>
            <w:r>
              <w:t>Audience Analysis is also used to anticipate issues, concerns, or questions they might have after accessing the documentation we have created.</w:t>
            </w:r>
          </w:p>
          <w:p w:rsidR="00230C33" w:rsidRDefault="00D925C0" w:rsidP="00C47043">
            <w:pPr>
              <w:pStyle w:val="ListParagraph"/>
              <w:numPr>
                <w:ilvl w:val="0"/>
                <w:numId w:val="15"/>
              </w:numPr>
              <w:spacing w:line="360" w:lineRule="auto"/>
            </w:pPr>
            <w:r>
              <w:t>Technical writers are often called upon to craft communication to reach a broad online audience. Multimedia is an effective mechanism to present information versus just relying on written content.</w:t>
            </w:r>
          </w:p>
          <w:p w:rsidR="0012673A" w:rsidRDefault="0012673A" w:rsidP="0012673A">
            <w:pPr>
              <w:rPr>
                <w:color w:val="FF0000"/>
                <w:shd w:val="pct25" w:color="auto" w:fill="auto"/>
              </w:rPr>
            </w:pPr>
          </w:p>
        </w:tc>
      </w:tr>
      <w:tr w:rsidR="00B83A5A" w:rsidRPr="002F576F" w:rsidTr="00B83A5A">
        <w:trPr>
          <w:trHeight w:val="2359"/>
          <w:jc w:val="center"/>
        </w:trPr>
        <w:tc>
          <w:tcPr>
            <w:tcW w:w="2448" w:type="dxa"/>
            <w:shd w:val="pct20" w:color="auto" w:fill="auto"/>
          </w:tcPr>
          <w:p w:rsidR="00B83A5A" w:rsidRPr="002F576F" w:rsidRDefault="00B83A5A" w:rsidP="00BD4485">
            <w:r w:rsidRPr="002F576F">
              <w:rPr>
                <w:color w:val="FF0000"/>
              </w:rPr>
              <w:lastRenderedPageBreak/>
              <w:t>E</w:t>
            </w:r>
            <w:r w:rsidRPr="002F576F">
              <w:t xml:space="preserve">= </w:t>
            </w:r>
            <w:r w:rsidRPr="00BD4485">
              <w:rPr>
                <w:color w:val="FF0000"/>
              </w:rPr>
              <w:t>EVALUTE.</w:t>
            </w:r>
            <w:r>
              <w:t xml:space="preserve"> Allow students to get formative feedback to improve their work.</w:t>
            </w:r>
          </w:p>
        </w:tc>
        <w:tc>
          <w:tcPr>
            <w:tcW w:w="7128" w:type="dxa"/>
          </w:tcPr>
          <w:p w:rsidR="00B83A5A" w:rsidRPr="00915E40" w:rsidRDefault="00B83A5A" w:rsidP="00BD4485">
            <w:pPr>
              <w:rPr>
                <w:shd w:val="pct25" w:color="auto" w:fill="auto"/>
              </w:rPr>
            </w:pPr>
            <w:r>
              <w:rPr>
                <w:color w:val="FF0000"/>
                <w:shd w:val="pct25" w:color="auto" w:fill="auto"/>
              </w:rPr>
              <w:t>FORMATIVE FEEDBACK</w:t>
            </w:r>
            <w:r w:rsidRPr="00906711">
              <w:rPr>
                <w:color w:val="FF0000"/>
                <w:shd w:val="pct25" w:color="auto" w:fill="auto"/>
              </w:rPr>
              <w:t>:</w:t>
            </w:r>
            <w:r>
              <w:rPr>
                <w:shd w:val="pct25" w:color="auto" w:fill="auto"/>
              </w:rPr>
              <w:t xml:space="preserve"> How will students get formative feedback so they can improve their work and move toward mastering the learning objectives? </w:t>
            </w:r>
          </w:p>
          <w:p w:rsidR="00B83A5A" w:rsidRDefault="0010500F" w:rsidP="00B83A5A">
            <w:pPr>
              <w:pStyle w:val="ListParagraph"/>
              <w:numPr>
                <w:ilvl w:val="0"/>
                <w:numId w:val="26"/>
              </w:numPr>
              <w:spacing w:line="360" w:lineRule="auto"/>
            </w:pPr>
            <w:r>
              <w:t xml:space="preserve">Redesign a help topic according to methods described in the </w:t>
            </w:r>
            <w:r w:rsidRPr="0010500F">
              <w:rPr>
                <w:i/>
              </w:rPr>
              <w:t>Microsoft Manual of Style for Technical Publication</w:t>
            </w:r>
            <w:r>
              <w:t>.</w:t>
            </w:r>
            <w:r w:rsidR="00B427E2">
              <w:t xml:space="preserve"> &lt;provide example for revision&gt;</w:t>
            </w:r>
          </w:p>
          <w:p w:rsidR="00B83A5A" w:rsidRDefault="00B427E2" w:rsidP="00B83A5A">
            <w:pPr>
              <w:pStyle w:val="ListParagraph"/>
              <w:numPr>
                <w:ilvl w:val="0"/>
                <w:numId w:val="26"/>
              </w:numPr>
              <w:spacing w:line="360" w:lineRule="auto"/>
            </w:pPr>
            <w:r>
              <w:t>In essay format, i</w:t>
            </w:r>
            <w:r w:rsidR="0010500F">
              <w:t>dentify your audience by answering:</w:t>
            </w:r>
          </w:p>
          <w:p w:rsidR="0010500F" w:rsidRDefault="0010500F" w:rsidP="00B427E2">
            <w:pPr>
              <w:pStyle w:val="ListParagraph"/>
              <w:numPr>
                <w:ilvl w:val="0"/>
                <w:numId w:val="41"/>
              </w:numPr>
              <w:spacing w:line="360" w:lineRule="auto"/>
              <w:ind w:left="1004" w:hanging="270"/>
            </w:pPr>
            <w:r>
              <w:t>Who they are?</w:t>
            </w:r>
          </w:p>
          <w:p w:rsidR="0010500F" w:rsidRDefault="0010500F" w:rsidP="00B427E2">
            <w:pPr>
              <w:pStyle w:val="ListParagraph"/>
              <w:numPr>
                <w:ilvl w:val="0"/>
                <w:numId w:val="41"/>
              </w:numPr>
              <w:spacing w:line="360" w:lineRule="auto"/>
              <w:ind w:left="1004" w:hanging="270"/>
            </w:pPr>
            <w:r>
              <w:t>What they know?</w:t>
            </w:r>
          </w:p>
          <w:p w:rsidR="0010500F" w:rsidRDefault="0010500F" w:rsidP="00B427E2">
            <w:pPr>
              <w:pStyle w:val="ListParagraph"/>
              <w:numPr>
                <w:ilvl w:val="0"/>
                <w:numId w:val="41"/>
              </w:numPr>
              <w:spacing w:line="360" w:lineRule="auto"/>
              <w:ind w:left="1004" w:hanging="270"/>
            </w:pPr>
            <w:r>
              <w:t>What will they need to know to take action?</w:t>
            </w:r>
          </w:p>
          <w:p w:rsidR="00B83A5A" w:rsidRDefault="00B427E2" w:rsidP="00B83A5A">
            <w:pPr>
              <w:pStyle w:val="ListParagraph"/>
              <w:numPr>
                <w:ilvl w:val="0"/>
                <w:numId w:val="26"/>
              </w:numPr>
              <w:spacing w:line="360" w:lineRule="auto"/>
            </w:pPr>
            <w:r>
              <w:t>Using Adobe Captivate, create an online multimedia presentation based upon &lt;</w:t>
            </w:r>
            <w:r w:rsidRPr="00B427E2">
              <w:rPr>
                <w:i/>
              </w:rPr>
              <w:t>provide subject</w:t>
            </w:r>
            <w:r>
              <w:t xml:space="preserve">&gt; </w:t>
            </w:r>
          </w:p>
          <w:p w:rsidR="00B83A5A" w:rsidRPr="002F576F" w:rsidRDefault="00B83A5A" w:rsidP="00BD4485">
            <w:pPr>
              <w:spacing w:line="360" w:lineRule="auto"/>
            </w:pPr>
          </w:p>
        </w:tc>
      </w:tr>
    </w:tbl>
    <w:p w:rsidR="00A714B7" w:rsidRDefault="00A714B7">
      <w:r>
        <w:br w:type="page"/>
      </w: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393"/>
        <w:gridCol w:w="6957"/>
      </w:tblGrid>
      <w:tr w:rsidR="002A2F38" w:rsidRPr="002F576F" w:rsidTr="00CE5740">
        <w:trPr>
          <w:trHeight w:val="5304"/>
          <w:jc w:val="center"/>
        </w:trPr>
        <w:tc>
          <w:tcPr>
            <w:tcW w:w="2448" w:type="dxa"/>
            <w:shd w:val="pct20" w:color="auto" w:fill="auto"/>
          </w:tcPr>
          <w:p w:rsidR="002A2F38" w:rsidRDefault="002A2F38" w:rsidP="00D10607">
            <w:pPr>
              <w:jc w:val="center"/>
            </w:pPr>
            <w:r w:rsidRPr="002F576F">
              <w:rPr>
                <w:color w:val="FF0000"/>
              </w:rPr>
              <w:lastRenderedPageBreak/>
              <w:t>T</w:t>
            </w:r>
            <w:r w:rsidRPr="002F576F">
              <w:t xml:space="preserve">= be </w:t>
            </w:r>
            <w:r w:rsidRPr="002F576F">
              <w:rPr>
                <w:color w:val="FF0000"/>
              </w:rPr>
              <w:t>TAILORED</w:t>
            </w:r>
            <w:r w:rsidRPr="002F576F">
              <w:t xml:space="preserve"> (personalized) to the different needs, interests, and abilities of learners.</w:t>
            </w:r>
          </w:p>
          <w:p w:rsidR="002A2F38" w:rsidRDefault="002A2F38" w:rsidP="00D10607">
            <w:pPr>
              <w:jc w:val="center"/>
            </w:pPr>
          </w:p>
          <w:p w:rsidR="002A2F38" w:rsidRPr="002F576F" w:rsidRDefault="002A2F38" w:rsidP="00D10607">
            <w:pPr>
              <w:jc w:val="center"/>
            </w:pPr>
            <w:r>
              <w:rPr>
                <w:i/>
              </w:rPr>
              <w:t>Carol Ann Tomlinson (2007) felt that teachers can differentiate instruction in four ways (1) through differentiated content, (2) through individualized process, (3) differentiated product and (4) through personalized learning environment.</w:t>
            </w:r>
          </w:p>
        </w:tc>
        <w:tc>
          <w:tcPr>
            <w:tcW w:w="7128" w:type="dxa"/>
            <w:shd w:val="clear" w:color="auto" w:fill="FFFFFF" w:themeFill="background1"/>
          </w:tcPr>
          <w:p w:rsidR="002A2F38" w:rsidRDefault="002A2F38" w:rsidP="00637CC5">
            <w:pPr>
              <w:rPr>
                <w:shd w:val="pct25" w:color="auto" w:fill="auto"/>
              </w:rPr>
            </w:pPr>
            <w:r>
              <w:rPr>
                <w:color w:val="FF0000"/>
                <w:shd w:val="pct25" w:color="auto" w:fill="auto"/>
              </w:rPr>
              <w:t>CONTENT</w:t>
            </w:r>
            <w:r w:rsidRPr="00906711">
              <w:rPr>
                <w:color w:val="FF0000"/>
                <w:shd w:val="pct25" w:color="auto" w:fill="auto"/>
              </w:rPr>
              <w:t>:</w:t>
            </w:r>
            <w:r>
              <w:rPr>
                <w:shd w:val="pct25" w:color="auto" w:fill="auto"/>
              </w:rPr>
              <w:t xml:space="preserve"> </w:t>
            </w:r>
          </w:p>
          <w:p w:rsidR="002A2F38" w:rsidRDefault="002A2F38" w:rsidP="00637CC5">
            <w:pPr>
              <w:rPr>
                <w:shd w:val="pct25" w:color="auto" w:fill="auto"/>
              </w:rPr>
            </w:pPr>
          </w:p>
          <w:p w:rsidR="002A2F38" w:rsidRPr="00915E40" w:rsidRDefault="002A2F38" w:rsidP="002A2F38">
            <w:pPr>
              <w:rPr>
                <w:shd w:val="pct25" w:color="auto" w:fill="auto"/>
              </w:rPr>
            </w:pPr>
            <w:r>
              <w:rPr>
                <w:color w:val="FF0000"/>
                <w:shd w:val="pct25" w:color="auto" w:fill="auto"/>
              </w:rPr>
              <w:t xml:space="preserve">CONTENT, PROCESS, PRODUCT, </w:t>
            </w:r>
            <w:proofErr w:type="gramStart"/>
            <w:r>
              <w:rPr>
                <w:color w:val="FF0000"/>
                <w:shd w:val="pct25" w:color="auto" w:fill="auto"/>
              </w:rPr>
              <w:t>AND</w:t>
            </w:r>
            <w:proofErr w:type="gramEnd"/>
            <w:r>
              <w:rPr>
                <w:color w:val="FF0000"/>
                <w:shd w:val="pct25" w:color="auto" w:fill="auto"/>
              </w:rPr>
              <w:t xml:space="preserve"> ENVIRONMENT:</w:t>
            </w:r>
            <w:r>
              <w:rPr>
                <w:shd w:val="pct25" w:color="auto" w:fill="auto"/>
              </w:rPr>
              <w:t xml:space="preserve"> </w:t>
            </w:r>
            <w:r w:rsidRPr="00915E40">
              <w:rPr>
                <w:shd w:val="pct25" w:color="auto" w:fill="auto"/>
              </w:rPr>
              <w:br/>
            </w:r>
            <w:r>
              <w:rPr>
                <w:shd w:val="pct25" w:color="auto" w:fill="auto"/>
              </w:rPr>
              <w:t xml:space="preserve">How will you tailor your content, process, product, or learning environment to tailor your unit to the different needs, interests, and abilities of your learners? </w:t>
            </w:r>
          </w:p>
          <w:p w:rsidR="002A2F38" w:rsidRDefault="004243EA" w:rsidP="00C47043">
            <w:pPr>
              <w:pStyle w:val="ListParagraph"/>
              <w:numPr>
                <w:ilvl w:val="0"/>
                <w:numId w:val="16"/>
              </w:numPr>
              <w:spacing w:line="360" w:lineRule="auto"/>
            </w:pPr>
            <w:r>
              <w:t xml:space="preserve">Create worksheets where students practice using the </w:t>
            </w:r>
            <w:r w:rsidRPr="004243EA">
              <w:rPr>
                <w:i/>
              </w:rPr>
              <w:t>Microsoft Manual of Style for Technical Publications</w:t>
            </w:r>
          </w:p>
          <w:p w:rsidR="002A2F38" w:rsidRDefault="004243EA" w:rsidP="00C47043">
            <w:pPr>
              <w:pStyle w:val="ListParagraph"/>
              <w:numPr>
                <w:ilvl w:val="0"/>
                <w:numId w:val="16"/>
              </w:numPr>
              <w:spacing w:line="360" w:lineRule="auto"/>
            </w:pPr>
            <w:r>
              <w:t xml:space="preserve">Provide project requirement examples identifying different audiences, from laymen to subject matter experts. Have </w:t>
            </w:r>
            <w:proofErr w:type="gramStart"/>
            <w:r>
              <w:t>students</w:t>
            </w:r>
            <w:proofErr w:type="gramEnd"/>
            <w:r>
              <w:t xml:space="preserve"> select appropriate examples for determining which examples best match the stated audience.</w:t>
            </w:r>
          </w:p>
          <w:p w:rsidR="002A2F38" w:rsidRDefault="004243EA" w:rsidP="00C47043">
            <w:pPr>
              <w:pStyle w:val="ListParagraph"/>
              <w:numPr>
                <w:ilvl w:val="0"/>
                <w:numId w:val="16"/>
              </w:numPr>
              <w:spacing w:line="360" w:lineRule="auto"/>
            </w:pPr>
            <w:r>
              <w:t>Provide appropriate and inappropriate uses of using multimedia on the Internet, such as popups, tutorial links, audio, and have students determine which best meets end-user needs. Ensure accessibility standards are addresses too.</w:t>
            </w:r>
          </w:p>
          <w:p w:rsidR="002A2F38" w:rsidRPr="001B2815" w:rsidRDefault="002A2F38" w:rsidP="00637CC5">
            <w:pPr>
              <w:spacing w:line="360" w:lineRule="auto"/>
            </w:pPr>
          </w:p>
        </w:tc>
      </w:tr>
      <w:tr w:rsidR="00FF5209" w:rsidRPr="002F576F" w:rsidTr="00FF5209">
        <w:trPr>
          <w:trHeight w:val="1107"/>
          <w:jc w:val="center"/>
        </w:trPr>
        <w:tc>
          <w:tcPr>
            <w:tcW w:w="2448" w:type="dxa"/>
            <w:vMerge w:val="restart"/>
            <w:shd w:val="pct20" w:color="auto" w:fill="auto"/>
          </w:tcPr>
          <w:p w:rsidR="00500174" w:rsidRDefault="00FF5209" w:rsidP="00500174">
            <w:r w:rsidRPr="002F576F">
              <w:rPr>
                <w:color w:val="FF0000"/>
              </w:rPr>
              <w:t>O</w:t>
            </w:r>
            <w:r>
              <w:t xml:space="preserve">= </w:t>
            </w:r>
            <w:r w:rsidRPr="002F576F">
              <w:rPr>
                <w:color w:val="FF0000"/>
              </w:rPr>
              <w:t>ORGANIZED</w:t>
            </w:r>
            <w:r w:rsidRPr="002F576F">
              <w:t xml:space="preserve"> </w:t>
            </w:r>
          </w:p>
          <w:p w:rsidR="00FF5209" w:rsidRDefault="00500174" w:rsidP="00500174">
            <w:pPr>
              <w:pStyle w:val="ListParagraph"/>
              <w:numPr>
                <w:ilvl w:val="0"/>
                <w:numId w:val="32"/>
              </w:numPr>
            </w:pPr>
            <w:r>
              <w:t>How will the unit be organized to help your students develop more effective Habits of Mind?</w:t>
            </w:r>
          </w:p>
          <w:p w:rsidR="00500174" w:rsidRDefault="00500174" w:rsidP="00500174">
            <w:pPr>
              <w:pStyle w:val="ListParagraph"/>
              <w:numPr>
                <w:ilvl w:val="0"/>
                <w:numId w:val="32"/>
              </w:numPr>
            </w:pPr>
            <w:r>
              <w:t>How will your unit be organized to allow your students to develop more effective technology skills?</w:t>
            </w:r>
          </w:p>
          <w:p w:rsidR="00500174" w:rsidRPr="002F576F" w:rsidRDefault="00500174" w:rsidP="00500174">
            <w:pPr>
              <w:pStyle w:val="ListParagraph"/>
              <w:numPr>
                <w:ilvl w:val="0"/>
                <w:numId w:val="32"/>
              </w:numPr>
            </w:pPr>
            <w:r>
              <w:t xml:space="preserve">How will your unit be organized to use technology to analyze student data and interpret the results to improve instructional practices? </w:t>
            </w:r>
          </w:p>
        </w:tc>
        <w:tc>
          <w:tcPr>
            <w:tcW w:w="7128" w:type="dxa"/>
          </w:tcPr>
          <w:p w:rsidR="002C3B20" w:rsidRPr="002C3B20" w:rsidRDefault="00FF5209" w:rsidP="002C3B20">
            <w:pPr>
              <w:rPr>
                <w:shd w:val="pct25" w:color="auto" w:fill="auto"/>
              </w:rPr>
            </w:pPr>
            <w:r>
              <w:rPr>
                <w:color w:val="FF0000"/>
                <w:shd w:val="pct25" w:color="auto" w:fill="auto"/>
              </w:rPr>
              <w:t xml:space="preserve">ORGANIZED </w:t>
            </w:r>
            <w:r w:rsidR="004B3964">
              <w:rPr>
                <w:color w:val="FF0000"/>
                <w:shd w:val="pct25" w:color="auto" w:fill="auto"/>
              </w:rPr>
              <w:t>TO DEVELOP HABITS OF MIND</w:t>
            </w:r>
            <w:r>
              <w:rPr>
                <w:shd w:val="pct25" w:color="auto" w:fill="auto"/>
              </w:rPr>
              <w:t xml:space="preserve"> </w:t>
            </w:r>
            <w:r w:rsidRPr="00915E40">
              <w:rPr>
                <w:shd w:val="pct25" w:color="auto" w:fill="auto"/>
              </w:rPr>
              <w:br/>
            </w:r>
            <w:r w:rsidR="002C3B20" w:rsidRPr="002C3B20">
              <w:rPr>
                <w:shd w:val="pct25" w:color="auto" w:fill="auto"/>
              </w:rPr>
              <w:t>How will the unit be organized to help your students develop more effective Habits of Mind?</w:t>
            </w:r>
            <w:r>
              <w:rPr>
                <w:shd w:val="pct25" w:color="auto" w:fill="auto"/>
              </w:rPr>
              <w:t xml:space="preserve">  </w:t>
            </w:r>
          </w:p>
          <w:p w:rsidR="00FF5209" w:rsidRDefault="006874BC" w:rsidP="002C3B20">
            <w:pPr>
              <w:spacing w:line="360" w:lineRule="auto"/>
            </w:pPr>
            <w:hyperlink r:id="rId20" w:history="1">
              <w:r w:rsidR="002C3B20" w:rsidRPr="009E3E77">
                <w:rPr>
                  <w:rStyle w:val="Hyperlink"/>
                </w:rPr>
                <w:t>http://www.chsvt.org/wdp/Habits_of_Mind.pdf</w:t>
              </w:r>
            </w:hyperlink>
          </w:p>
          <w:p w:rsidR="002C3B20" w:rsidRPr="004243EA" w:rsidRDefault="009566A9" w:rsidP="002C3B20">
            <w:pPr>
              <w:pStyle w:val="ListParagraph"/>
              <w:numPr>
                <w:ilvl w:val="0"/>
                <w:numId w:val="23"/>
              </w:numPr>
              <w:spacing w:line="360" w:lineRule="auto"/>
              <w:rPr>
                <w:i/>
              </w:rPr>
            </w:pPr>
            <w:r>
              <w:t>Formatting Your Process Documentation</w:t>
            </w:r>
            <w:r w:rsidR="007344D3">
              <w:t xml:space="preserve">- </w:t>
            </w:r>
            <w:r w:rsidR="007344D3" w:rsidRPr="004243EA">
              <w:rPr>
                <w:i/>
              </w:rPr>
              <w:t>Microsoft Manual of Style for Technical Publications</w:t>
            </w:r>
          </w:p>
          <w:p w:rsidR="00FF5209" w:rsidRDefault="009566A9" w:rsidP="00DF3250">
            <w:pPr>
              <w:pStyle w:val="ListParagraph"/>
              <w:numPr>
                <w:ilvl w:val="0"/>
                <w:numId w:val="23"/>
              </w:numPr>
              <w:spacing w:line="360" w:lineRule="auto"/>
            </w:pPr>
            <w:r>
              <w:t xml:space="preserve">Planning Your Project </w:t>
            </w:r>
            <w:r w:rsidR="007344D3">
              <w:t>with Your</w:t>
            </w:r>
            <w:r>
              <w:t xml:space="preserve"> Audience Analysis</w:t>
            </w:r>
            <w:r w:rsidR="007344D3">
              <w:t xml:space="preserve"> using MadCap Flare</w:t>
            </w:r>
          </w:p>
          <w:p w:rsidR="00FF5209" w:rsidRPr="002F576F" w:rsidRDefault="009566A9" w:rsidP="00A40EAB">
            <w:pPr>
              <w:pStyle w:val="ListParagraph"/>
              <w:numPr>
                <w:ilvl w:val="0"/>
                <w:numId w:val="23"/>
              </w:numPr>
              <w:spacing w:line="360" w:lineRule="auto"/>
            </w:pPr>
            <w:r>
              <w:t>Communicating on the Internet using Multimedia Development</w:t>
            </w:r>
          </w:p>
        </w:tc>
      </w:tr>
      <w:tr w:rsidR="00FF5209" w:rsidRPr="002F576F" w:rsidTr="00FF5209">
        <w:trPr>
          <w:trHeight w:val="1040"/>
          <w:jc w:val="center"/>
        </w:trPr>
        <w:tc>
          <w:tcPr>
            <w:tcW w:w="2448" w:type="dxa"/>
            <w:vMerge/>
            <w:shd w:val="pct20" w:color="auto" w:fill="auto"/>
          </w:tcPr>
          <w:p w:rsidR="00FF5209" w:rsidRPr="002F576F" w:rsidRDefault="00FF5209" w:rsidP="00FF5209">
            <w:pPr>
              <w:rPr>
                <w:color w:val="FF0000"/>
              </w:rPr>
            </w:pPr>
          </w:p>
        </w:tc>
        <w:tc>
          <w:tcPr>
            <w:tcW w:w="7128" w:type="dxa"/>
          </w:tcPr>
          <w:p w:rsidR="00FF5209" w:rsidRDefault="00FF5209" w:rsidP="00A25235">
            <w:r>
              <w:rPr>
                <w:color w:val="FF0000"/>
                <w:shd w:val="pct25" w:color="auto" w:fill="auto"/>
              </w:rPr>
              <w:t xml:space="preserve">ORGANIZED </w:t>
            </w:r>
            <w:r w:rsidR="004B3964">
              <w:rPr>
                <w:color w:val="FF0000"/>
                <w:shd w:val="pct25" w:color="auto" w:fill="auto"/>
              </w:rPr>
              <w:t>TO DEVELOP TECHNOLOGY SKILLS</w:t>
            </w:r>
            <w:r>
              <w:rPr>
                <w:shd w:val="pct25" w:color="auto" w:fill="auto"/>
              </w:rPr>
              <w:t xml:space="preserve"> </w:t>
            </w:r>
            <w:r w:rsidRPr="00915E40">
              <w:rPr>
                <w:shd w:val="pct25" w:color="auto" w:fill="auto"/>
              </w:rPr>
              <w:br/>
            </w:r>
            <w:r w:rsidR="00AA6E6E" w:rsidRPr="00AA6E6E">
              <w:rPr>
                <w:shd w:val="pct25" w:color="auto" w:fill="auto"/>
              </w:rPr>
              <w:t>How will your unit be organized to allow your students to develop more effective technology skills?</w:t>
            </w:r>
          </w:p>
          <w:p w:rsidR="00FF5209" w:rsidRDefault="009566A9" w:rsidP="00A25235">
            <w:pPr>
              <w:pStyle w:val="ListParagraph"/>
              <w:numPr>
                <w:ilvl w:val="0"/>
                <w:numId w:val="31"/>
              </w:numPr>
              <w:spacing w:line="360" w:lineRule="auto"/>
            </w:pPr>
            <w:r>
              <w:t>Us</w:t>
            </w:r>
            <w:r w:rsidR="0026403B">
              <w:t xml:space="preserve">ing the </w:t>
            </w:r>
            <w:r w:rsidR="0026403B" w:rsidRPr="004243EA">
              <w:rPr>
                <w:i/>
              </w:rPr>
              <w:t>Microsoft Manual of Style for Technical Publications</w:t>
            </w:r>
          </w:p>
          <w:p w:rsidR="00A25235" w:rsidRDefault="0026403B" w:rsidP="00A25235">
            <w:pPr>
              <w:pStyle w:val="ListParagraph"/>
              <w:numPr>
                <w:ilvl w:val="0"/>
                <w:numId w:val="31"/>
              </w:numPr>
              <w:spacing w:line="360" w:lineRule="auto"/>
            </w:pPr>
            <w:r>
              <w:t>Using MadCap Flare to Manage Your Project, based upon Audience Analysis</w:t>
            </w:r>
          </w:p>
          <w:p w:rsidR="00A25235" w:rsidRDefault="0026403B" w:rsidP="00A25235">
            <w:pPr>
              <w:pStyle w:val="ListParagraph"/>
              <w:numPr>
                <w:ilvl w:val="0"/>
                <w:numId w:val="31"/>
              </w:numPr>
              <w:spacing w:line="360" w:lineRule="auto"/>
            </w:pPr>
            <w:r>
              <w:t xml:space="preserve">Creating Multimedia </w:t>
            </w:r>
            <w:r w:rsidR="007344D3">
              <w:t xml:space="preserve">with Adobe Captivate for Online Presentation </w:t>
            </w:r>
          </w:p>
          <w:p w:rsidR="00FF5209" w:rsidRDefault="00FF5209" w:rsidP="00DF3250">
            <w:pPr>
              <w:rPr>
                <w:color w:val="FF0000"/>
                <w:shd w:val="pct25" w:color="auto" w:fill="auto"/>
              </w:rPr>
            </w:pPr>
          </w:p>
        </w:tc>
      </w:tr>
      <w:tr w:rsidR="00FF5209" w:rsidRPr="002F576F" w:rsidTr="005965AD">
        <w:trPr>
          <w:trHeight w:val="1040"/>
          <w:jc w:val="center"/>
        </w:trPr>
        <w:tc>
          <w:tcPr>
            <w:tcW w:w="2448" w:type="dxa"/>
            <w:vMerge/>
            <w:shd w:val="pct20" w:color="auto" w:fill="auto"/>
          </w:tcPr>
          <w:p w:rsidR="00FF5209" w:rsidRPr="002F576F" w:rsidRDefault="00FF5209" w:rsidP="00FF5209">
            <w:pPr>
              <w:rPr>
                <w:color w:val="FF0000"/>
              </w:rPr>
            </w:pPr>
          </w:p>
        </w:tc>
        <w:tc>
          <w:tcPr>
            <w:tcW w:w="7128" w:type="dxa"/>
          </w:tcPr>
          <w:p w:rsidR="00FF5209" w:rsidRDefault="00FF5209" w:rsidP="00CC383E">
            <w:r>
              <w:rPr>
                <w:color w:val="FF0000"/>
                <w:shd w:val="pct25" w:color="auto" w:fill="auto"/>
              </w:rPr>
              <w:t xml:space="preserve">ORGANIZED </w:t>
            </w:r>
            <w:r w:rsidR="004B3964">
              <w:rPr>
                <w:color w:val="FF0000"/>
                <w:shd w:val="pct25" w:color="auto" w:fill="auto"/>
              </w:rPr>
              <w:t>TO USE TECHNOLOGY TO ANALYZE DATA</w:t>
            </w:r>
            <w:r>
              <w:rPr>
                <w:color w:val="FF0000"/>
                <w:shd w:val="pct25" w:color="auto" w:fill="auto"/>
              </w:rPr>
              <w:t>:</w:t>
            </w:r>
            <w:r>
              <w:rPr>
                <w:shd w:val="pct25" w:color="auto" w:fill="auto"/>
              </w:rPr>
              <w:t xml:space="preserve"> </w:t>
            </w:r>
            <w:r w:rsidRPr="00915E40">
              <w:rPr>
                <w:shd w:val="pct25" w:color="auto" w:fill="auto"/>
              </w:rPr>
              <w:br/>
            </w:r>
            <w:r w:rsidR="00AA6E6E" w:rsidRPr="00AA6E6E">
              <w:rPr>
                <w:shd w:val="pct25" w:color="auto" w:fill="auto"/>
              </w:rPr>
              <w:t>How will your unit be organized to use technology to analyze student data and interpret the results to improve instructional practices?</w:t>
            </w:r>
          </w:p>
          <w:p w:rsidR="00FF5209" w:rsidRDefault="007E7CA9" w:rsidP="00FF5209">
            <w:pPr>
              <w:pStyle w:val="ListParagraph"/>
              <w:numPr>
                <w:ilvl w:val="0"/>
                <w:numId w:val="28"/>
              </w:numPr>
              <w:spacing w:line="360" w:lineRule="auto"/>
            </w:pPr>
            <w:r>
              <w:t xml:space="preserve">Use Microsoft Word to edit process documentation according to standards established in the </w:t>
            </w:r>
            <w:r w:rsidRPr="007E7CA9">
              <w:rPr>
                <w:i/>
              </w:rPr>
              <w:t>Microsoft Manual of Style for Technical Publications</w:t>
            </w:r>
            <w:r>
              <w:t>.</w:t>
            </w:r>
          </w:p>
          <w:p w:rsidR="00FF5209" w:rsidRDefault="007E7CA9" w:rsidP="00FF5209">
            <w:pPr>
              <w:pStyle w:val="ListParagraph"/>
              <w:numPr>
                <w:ilvl w:val="0"/>
                <w:numId w:val="28"/>
              </w:numPr>
              <w:spacing w:line="360" w:lineRule="auto"/>
            </w:pPr>
            <w:r>
              <w:t>Use MadCap Flare to organize a project, determining which topics meet audience needs. Use Step 1 process document examples to determine which fit within organizing for a certain audience.</w:t>
            </w:r>
          </w:p>
          <w:p w:rsidR="005922D4" w:rsidRDefault="007E7CA9" w:rsidP="00FF5209">
            <w:pPr>
              <w:pStyle w:val="ListParagraph"/>
              <w:numPr>
                <w:ilvl w:val="0"/>
                <w:numId w:val="28"/>
              </w:numPr>
              <w:spacing w:line="360" w:lineRule="auto"/>
            </w:pPr>
            <w:r>
              <w:t>Use MadCap Flare to create a tutorial based on an edited process document from above step 1.</w:t>
            </w:r>
          </w:p>
          <w:p w:rsidR="00FF5209" w:rsidRDefault="00FF5209" w:rsidP="00FF5209">
            <w:pPr>
              <w:rPr>
                <w:color w:val="FF0000"/>
                <w:shd w:val="pct25" w:color="auto" w:fill="auto"/>
              </w:rPr>
            </w:pPr>
          </w:p>
        </w:tc>
      </w:tr>
    </w:tbl>
    <w:p w:rsidR="00DC5E31" w:rsidRDefault="00DC5E31"/>
    <w:p w:rsidR="00F41D87" w:rsidRDefault="00F41D87">
      <w:pPr>
        <w:sectPr w:rsidR="00F41D87" w:rsidSect="00FE7C00">
          <w:headerReference w:type="default" r:id="rId21"/>
          <w:pgSz w:w="12240" w:h="15840"/>
          <w:pgMar w:top="720" w:right="1440" w:bottom="720" w:left="1440" w:header="720" w:footer="720" w:gutter="0"/>
          <w:cols w:space="720"/>
          <w:docGrid w:linePitch="360"/>
        </w:sectPr>
      </w:pP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9350"/>
      </w:tblGrid>
      <w:tr w:rsidR="006F3AA6" w:rsidRPr="002F576F" w:rsidTr="009E01F9">
        <w:trPr>
          <w:jc w:val="center"/>
        </w:trPr>
        <w:tc>
          <w:tcPr>
            <w:tcW w:w="9576" w:type="dxa"/>
            <w:shd w:val="solid" w:color="auto" w:fill="auto"/>
          </w:tcPr>
          <w:p w:rsidR="006F3AA6" w:rsidRPr="002F576F" w:rsidRDefault="00C20671" w:rsidP="002D3AED">
            <w:pPr>
              <w:jc w:val="center"/>
            </w:pPr>
            <w:proofErr w:type="spellStart"/>
            <w:r>
              <w:lastRenderedPageBreak/>
              <w:t>UbD</w:t>
            </w:r>
            <w:proofErr w:type="spellEnd"/>
            <w:r>
              <w:t xml:space="preserve"> </w:t>
            </w:r>
            <w:r w:rsidR="006F3AA6" w:rsidRPr="002F576F">
              <w:t>RESOURCES</w:t>
            </w:r>
          </w:p>
        </w:tc>
      </w:tr>
      <w:tr w:rsidR="006F3AA6" w:rsidRPr="002F576F" w:rsidTr="005D01A6">
        <w:trPr>
          <w:jc w:val="center"/>
        </w:trPr>
        <w:tc>
          <w:tcPr>
            <w:tcW w:w="9576" w:type="dxa"/>
            <w:tcBorders>
              <w:bottom w:val="single" w:sz="4" w:space="0" w:color="auto"/>
            </w:tcBorders>
            <w:shd w:val="pct50" w:color="auto" w:fill="auto"/>
          </w:tcPr>
          <w:p w:rsidR="006F3AA6" w:rsidRPr="005D01A6" w:rsidRDefault="006F3AA6" w:rsidP="006F3AA6">
            <w:pPr>
              <w:rPr>
                <w:color w:val="FFFFFF" w:themeColor="background1"/>
              </w:rPr>
            </w:pPr>
            <w:r w:rsidRPr="005D01A6">
              <w:rPr>
                <w:color w:val="FFFFFF" w:themeColor="background1"/>
              </w:rPr>
              <w:t xml:space="preserve">Many schools and universities are now using the </w:t>
            </w:r>
            <w:proofErr w:type="spellStart"/>
            <w:r w:rsidRPr="005D01A6">
              <w:rPr>
                <w:color w:val="FFFFFF" w:themeColor="background1"/>
              </w:rPr>
              <w:t>UbD</w:t>
            </w:r>
            <w:proofErr w:type="spellEnd"/>
            <w:r w:rsidRPr="005D01A6">
              <w:rPr>
                <w:color w:val="FFFFFF" w:themeColor="background1"/>
              </w:rPr>
              <w:t xml:space="preserve"> process. To develop this template, I have incorporated bits and pieces from several resources. Here are some of those resources: </w:t>
            </w:r>
          </w:p>
        </w:tc>
      </w:tr>
      <w:tr w:rsidR="006F3AA6" w:rsidRPr="002F576F" w:rsidTr="006F3AA6">
        <w:trPr>
          <w:trHeight w:val="674"/>
          <w:jc w:val="center"/>
        </w:trPr>
        <w:tc>
          <w:tcPr>
            <w:tcW w:w="9576" w:type="dxa"/>
            <w:shd w:val="clear" w:color="auto" w:fill="auto"/>
          </w:tcPr>
          <w:p w:rsidR="006F3AA6" w:rsidRPr="002F576F" w:rsidRDefault="006F3AA6" w:rsidP="006D2ECA">
            <w:pPr>
              <w:pStyle w:val="ListParagraph"/>
              <w:numPr>
                <w:ilvl w:val="0"/>
                <w:numId w:val="1"/>
              </w:numPr>
            </w:pPr>
            <w:r w:rsidRPr="002F576F">
              <w:t xml:space="preserve">Understanding by Design Professional Development Workbook. </w:t>
            </w:r>
            <w:r w:rsidRPr="002F576F">
              <w:br/>
              <w:t xml:space="preserve">by- Jay </w:t>
            </w:r>
            <w:proofErr w:type="spellStart"/>
            <w:r w:rsidRPr="002F576F">
              <w:t>McTighe</w:t>
            </w:r>
            <w:proofErr w:type="spellEnd"/>
            <w:r w:rsidRPr="002F576F">
              <w:t xml:space="preserve"> and Grant Wiggins</w:t>
            </w:r>
            <w:r w:rsidRPr="002F576F">
              <w:br/>
              <w:t>Association for Supervision and Curriculum Development</w:t>
            </w:r>
            <w:r w:rsidRPr="002F576F">
              <w:br/>
              <w:t>Copyright 2004</w:t>
            </w:r>
          </w:p>
          <w:p w:rsidR="006F3AA6" w:rsidRDefault="0075465F" w:rsidP="006D2ECA">
            <w:pPr>
              <w:pStyle w:val="ListParagraph"/>
              <w:numPr>
                <w:ilvl w:val="0"/>
                <w:numId w:val="1"/>
              </w:numPr>
            </w:pPr>
            <w:r w:rsidRPr="002F576F">
              <w:t>Understanding by Design</w:t>
            </w:r>
            <w:r w:rsidRPr="002F576F">
              <w:br/>
              <w:t xml:space="preserve">by Jay </w:t>
            </w:r>
            <w:proofErr w:type="spellStart"/>
            <w:r w:rsidRPr="002F576F">
              <w:t>McTighe</w:t>
            </w:r>
            <w:proofErr w:type="spellEnd"/>
            <w:r w:rsidRPr="002F576F">
              <w:t xml:space="preserve"> and Grant Wiggins</w:t>
            </w:r>
            <w:r w:rsidRPr="002F576F">
              <w:br/>
              <w:t>Association for Supervision and Curriculum Development</w:t>
            </w:r>
            <w:r w:rsidRPr="002F576F">
              <w:br/>
              <w:t>Copyright 2005</w:t>
            </w:r>
          </w:p>
          <w:p w:rsidR="00972D87" w:rsidRDefault="00972D87" w:rsidP="006D2ECA">
            <w:pPr>
              <w:pStyle w:val="ListParagraph"/>
              <w:numPr>
                <w:ilvl w:val="0"/>
                <w:numId w:val="1"/>
              </w:numPr>
            </w:pPr>
            <w:r>
              <w:t>The Understanding by Design Guide to Creating High-Quality Units</w:t>
            </w:r>
            <w:r>
              <w:br/>
              <w:t xml:space="preserve">by Grant Wiggins and Jay </w:t>
            </w:r>
            <w:proofErr w:type="spellStart"/>
            <w:r>
              <w:t>McTighe</w:t>
            </w:r>
            <w:proofErr w:type="spellEnd"/>
            <w:r>
              <w:br/>
            </w:r>
            <w:r w:rsidRPr="002F576F">
              <w:t xml:space="preserve"> Association for Supervision and Curriculum Development</w:t>
            </w:r>
            <w:r w:rsidRPr="002F576F">
              <w:br/>
              <w:t>Copyright 20</w:t>
            </w:r>
            <w:r>
              <w:t>11</w:t>
            </w:r>
          </w:p>
          <w:p w:rsidR="00F45F66" w:rsidRDefault="00F45F66" w:rsidP="006D2ECA">
            <w:pPr>
              <w:pStyle w:val="ListParagraph"/>
              <w:numPr>
                <w:ilvl w:val="0"/>
                <w:numId w:val="1"/>
              </w:numPr>
            </w:pPr>
            <w:r>
              <w:t>The Understanding by Design Guide to Creating High-Quality Units</w:t>
            </w:r>
          </w:p>
          <w:p w:rsidR="00F45F66" w:rsidRDefault="00F45F66" w:rsidP="00F45F66">
            <w:pPr>
              <w:pStyle w:val="ListParagraph"/>
            </w:pPr>
            <w:r>
              <w:t xml:space="preserve">by Grant Wiggins and Jay </w:t>
            </w:r>
            <w:proofErr w:type="spellStart"/>
            <w:r>
              <w:t>McTighe</w:t>
            </w:r>
            <w:proofErr w:type="spellEnd"/>
          </w:p>
          <w:p w:rsidR="00F45F66" w:rsidRDefault="00F45F66" w:rsidP="00F45F66">
            <w:pPr>
              <w:pStyle w:val="ListParagraph"/>
            </w:pPr>
            <w:r>
              <w:t>Association for Supervision and Curriculum Development</w:t>
            </w:r>
          </w:p>
          <w:p w:rsidR="00F45F66" w:rsidRDefault="00F45F66" w:rsidP="00F45F66">
            <w:pPr>
              <w:pStyle w:val="ListParagraph"/>
            </w:pPr>
            <w:r>
              <w:t>Copyright 2011</w:t>
            </w:r>
          </w:p>
          <w:p w:rsidR="00F45F66" w:rsidRDefault="00F45F66" w:rsidP="006D2ECA">
            <w:pPr>
              <w:pStyle w:val="ListParagraph"/>
              <w:numPr>
                <w:ilvl w:val="0"/>
                <w:numId w:val="1"/>
              </w:numPr>
            </w:pPr>
            <w:r>
              <w:t xml:space="preserve">Understanding by Design Guide to Advanced Concepts in Creating and Reviewing Units </w:t>
            </w:r>
          </w:p>
          <w:p w:rsidR="00F45F66" w:rsidRDefault="00F45F66" w:rsidP="00F45F66">
            <w:pPr>
              <w:pStyle w:val="ListParagraph"/>
            </w:pPr>
            <w:r>
              <w:t xml:space="preserve">by Grant Wiggins and Jay </w:t>
            </w:r>
            <w:proofErr w:type="spellStart"/>
            <w:r>
              <w:t>McTighe</w:t>
            </w:r>
            <w:proofErr w:type="spellEnd"/>
          </w:p>
          <w:p w:rsidR="00F45F66" w:rsidRDefault="00F45F66" w:rsidP="00F45F66">
            <w:pPr>
              <w:pStyle w:val="ListParagraph"/>
            </w:pPr>
            <w:r>
              <w:t>Association for Supervision and Curriculum Development</w:t>
            </w:r>
          </w:p>
          <w:p w:rsidR="00F45F66" w:rsidRPr="002F576F" w:rsidRDefault="00F45F66" w:rsidP="00F45F66">
            <w:pPr>
              <w:pStyle w:val="ListParagraph"/>
            </w:pPr>
            <w:r>
              <w:t>Copyright 2011</w:t>
            </w:r>
          </w:p>
        </w:tc>
      </w:tr>
      <w:tr w:rsidR="00C20671" w:rsidRPr="002F576F" w:rsidTr="00C20671">
        <w:trPr>
          <w:trHeight w:val="95"/>
          <w:jc w:val="center"/>
        </w:trPr>
        <w:tc>
          <w:tcPr>
            <w:tcW w:w="9576" w:type="dxa"/>
            <w:shd w:val="solid" w:color="auto" w:fill="auto"/>
          </w:tcPr>
          <w:p w:rsidR="00C20671" w:rsidRPr="002F576F" w:rsidRDefault="00C20671" w:rsidP="00C20671">
            <w:pPr>
              <w:jc w:val="center"/>
            </w:pPr>
            <w:r>
              <w:t>OTHER RESOURCES</w:t>
            </w:r>
          </w:p>
        </w:tc>
      </w:tr>
      <w:tr w:rsidR="00C20671" w:rsidRPr="002F576F" w:rsidTr="00C20671">
        <w:trPr>
          <w:trHeight w:val="167"/>
          <w:jc w:val="center"/>
        </w:trPr>
        <w:tc>
          <w:tcPr>
            <w:tcW w:w="9576" w:type="dxa"/>
            <w:shd w:val="pct45" w:color="auto" w:fill="auto"/>
          </w:tcPr>
          <w:p w:rsidR="00C20671" w:rsidRPr="005D01A6" w:rsidRDefault="00C20671" w:rsidP="00C20671">
            <w:pPr>
              <w:rPr>
                <w:color w:val="FFFFFF" w:themeColor="background1"/>
              </w:rPr>
            </w:pPr>
            <w:r w:rsidRPr="005D01A6">
              <w:rPr>
                <w:color w:val="FFFFFF" w:themeColor="background1"/>
              </w:rPr>
              <w:t xml:space="preserve">Here are some of those resources: </w:t>
            </w:r>
          </w:p>
        </w:tc>
      </w:tr>
      <w:tr w:rsidR="00C20671" w:rsidRPr="002F576F" w:rsidTr="006F3AA6">
        <w:trPr>
          <w:trHeight w:val="674"/>
          <w:jc w:val="center"/>
        </w:trPr>
        <w:tc>
          <w:tcPr>
            <w:tcW w:w="9576" w:type="dxa"/>
            <w:shd w:val="clear" w:color="auto" w:fill="auto"/>
          </w:tcPr>
          <w:p w:rsidR="00C20671" w:rsidRPr="002F576F" w:rsidRDefault="00C20671" w:rsidP="00C47043">
            <w:pPr>
              <w:pStyle w:val="ListParagraph"/>
              <w:numPr>
                <w:ilvl w:val="0"/>
                <w:numId w:val="6"/>
              </w:numPr>
            </w:pPr>
            <w:r>
              <w:t xml:space="preserve">Tomlinson, C. A. (2007). </w:t>
            </w:r>
            <w:r>
              <w:rPr>
                <w:rStyle w:val="reference-text"/>
              </w:rPr>
              <w:t>Ministry of Education. Differentiated instruction teacher’s guide: Getting to the core of teaching and learning. Toronto: Queen’s Printer for Ontario.</w:t>
            </w:r>
          </w:p>
        </w:tc>
      </w:tr>
    </w:tbl>
    <w:p w:rsidR="006953B7" w:rsidRPr="002F576F" w:rsidRDefault="006953B7" w:rsidP="00105316">
      <w:bookmarkStart w:id="1" w:name="_GoBack"/>
      <w:bookmarkEnd w:id="1"/>
    </w:p>
    <w:sectPr w:rsidR="006953B7" w:rsidRPr="002F576F" w:rsidSect="00FE7C00">
      <w:head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C" w:rsidRDefault="006874BC" w:rsidP="00C21CA0">
      <w:pPr>
        <w:spacing w:after="0" w:line="240" w:lineRule="auto"/>
      </w:pPr>
      <w:r>
        <w:separator/>
      </w:r>
    </w:p>
  </w:endnote>
  <w:endnote w:type="continuationSeparator" w:id="0">
    <w:p w:rsidR="006874BC" w:rsidRDefault="006874BC" w:rsidP="00C2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Footer"/>
    </w:pP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Footer"/>
    </w:pPr>
    <w:r>
      <w:tab/>
    </w:r>
    <w:r>
      <w:tab/>
      <w:t xml:space="preserve">Page </w:t>
    </w:r>
    <w:r>
      <w:fldChar w:fldCharType="begin"/>
    </w:r>
    <w:r>
      <w:instrText xml:space="preserve"> PAGE   \* MERGEFORMAT </w:instrText>
    </w:r>
    <w:r>
      <w:fldChar w:fldCharType="separate"/>
    </w:r>
    <w:r w:rsidR="0044147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Footer"/>
    </w:pPr>
    <w:r>
      <w:tab/>
    </w:r>
    <w:r>
      <w:tab/>
      <w:t xml:space="preserve">Page </w:t>
    </w:r>
    <w:r>
      <w:fldChar w:fldCharType="begin"/>
    </w:r>
    <w:r>
      <w:instrText xml:space="preserve"> PAGE   \* MERGEFORMAT </w:instrText>
    </w:r>
    <w:r>
      <w:fldChar w:fldCharType="separate"/>
    </w:r>
    <w:r w:rsidR="00441476">
      <w:rPr>
        <w:noProof/>
      </w:rPr>
      <w:t>22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Footer"/>
    </w:pPr>
    <w:r>
      <w:tab/>
    </w:r>
    <w:r>
      <w:tab/>
      <w:t xml:space="preserve">Page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C" w:rsidRDefault="006874BC" w:rsidP="00C21CA0">
      <w:pPr>
        <w:spacing w:after="0" w:line="240" w:lineRule="auto"/>
      </w:pPr>
      <w:r>
        <w:separator/>
      </w:r>
    </w:p>
  </w:footnote>
  <w:footnote w:type="continuationSeparator" w:id="0">
    <w:p w:rsidR="006874BC" w:rsidRDefault="006874BC" w:rsidP="00C2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Template, Version 2.0</w:t>
    </w:r>
  </w:p>
  <w:p w:rsidR="006B3B05" w:rsidRDefault="006B3B05" w:rsidP="00105316">
    <w:pPr>
      <w:pStyle w:val="Header"/>
      <w:spacing w:after="240"/>
      <w:jc w:val="center"/>
    </w:pPr>
    <w:r>
      <w:rPr>
        <w:sz w:val="20"/>
        <w:szCs w:val="20"/>
      </w:rPr>
      <w:t>Stage #1: IDENTIFY DESIRED RESULTS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D1740C">
    <w:pPr>
      <w:pStyle w:val="Header"/>
      <w:jc w:val="center"/>
      <w:rPr>
        <w:sz w:val="20"/>
        <w:szCs w:val="20"/>
      </w:rPr>
    </w:pP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p>
  <w:p w:rsidR="006B3B05" w:rsidRDefault="006B3B05" w:rsidP="00D1740C">
    <w:pPr>
      <w:pStyle w:val="Header"/>
      <w:jc w:val="center"/>
      <w:rPr>
        <w:sz w:val="20"/>
        <w:szCs w:val="20"/>
      </w:rPr>
    </w:pPr>
    <w:r>
      <w:rPr>
        <w:sz w:val="20"/>
        <w:szCs w:val="20"/>
      </w:rPr>
      <w:t xml:space="preserve">Last updated </w:t>
    </w:r>
    <w:r w:rsidR="00441476">
      <w:rPr>
        <w:sz w:val="20"/>
        <w:szCs w:val="20"/>
      </w:rPr>
      <w:t>November 23</w:t>
    </w:r>
    <w:r>
      <w:rPr>
        <w:sz w:val="20"/>
        <w:szCs w:val="20"/>
      </w:rPr>
      <w:t>, 2016</w:t>
    </w:r>
  </w:p>
  <w:p w:rsidR="006B3B05" w:rsidRDefault="006B3B05" w:rsidP="00D1740C">
    <w:pPr>
      <w:pStyle w:val="Header"/>
      <w:spacing w:after="240"/>
      <w:jc w:val="center"/>
    </w:pPr>
    <w:r>
      <w:rPr>
        <w:sz w:val="20"/>
        <w:szCs w:val="20"/>
      </w:rPr>
      <w:t>Stage #0: COURSE APPROVAL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p>
  <w:p w:rsidR="006B3B05" w:rsidRDefault="006B3B05" w:rsidP="00105316">
    <w:pPr>
      <w:pStyle w:val="Header"/>
      <w:spacing w:after="240"/>
      <w:jc w:val="center"/>
    </w:pPr>
    <w:r>
      <w:rPr>
        <w:sz w:val="20"/>
        <w:szCs w:val="20"/>
      </w:rPr>
      <w:t>Stage #0: COURSE APPROVAL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D1740C">
    <w:pPr>
      <w:pStyle w:val="Header"/>
      <w:jc w:val="center"/>
      <w:rPr>
        <w:sz w:val="20"/>
        <w:szCs w:val="20"/>
      </w:rPr>
    </w:pP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Template, Version 2.0</w:t>
    </w:r>
  </w:p>
  <w:p w:rsidR="006B3B05" w:rsidRDefault="006B3B05" w:rsidP="00D1740C">
    <w:pPr>
      <w:pStyle w:val="Header"/>
      <w:jc w:val="center"/>
      <w:rPr>
        <w:sz w:val="20"/>
        <w:szCs w:val="20"/>
      </w:rPr>
    </w:pPr>
    <w:r>
      <w:rPr>
        <w:sz w:val="20"/>
        <w:szCs w:val="20"/>
      </w:rPr>
      <w:t>Last updated March 19, 2013</w:t>
    </w:r>
  </w:p>
  <w:p w:rsidR="006B3B05" w:rsidRDefault="006B3B05" w:rsidP="00D1740C">
    <w:pPr>
      <w:pStyle w:val="Header"/>
      <w:spacing w:after="240"/>
      <w:jc w:val="center"/>
    </w:pPr>
    <w:r>
      <w:rPr>
        <w:sz w:val="20"/>
        <w:szCs w:val="20"/>
      </w:rPr>
      <w:t>Stage #1: IDENTIFY DESIRED RESULTS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p>
  <w:p w:rsidR="006B3B05" w:rsidRDefault="006B3B05" w:rsidP="00105316">
    <w:pPr>
      <w:pStyle w:val="Header"/>
      <w:spacing w:after="240"/>
      <w:jc w:val="center"/>
    </w:pPr>
    <w:r>
      <w:rPr>
        <w:sz w:val="20"/>
        <w:szCs w:val="20"/>
      </w:rPr>
      <w:t>Stage #1: COURSE INTRODUCTION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p>
  <w:p w:rsidR="006B3B05" w:rsidRPr="0071666F" w:rsidRDefault="006B3B05" w:rsidP="0071666F">
    <w:pPr>
      <w:pStyle w:val="Header"/>
      <w:spacing w:after="240"/>
      <w:jc w:val="center"/>
      <w:rPr>
        <w:sz w:val="20"/>
        <w:szCs w:val="20"/>
      </w:rPr>
    </w:pPr>
    <w:r>
      <w:rPr>
        <w:sz w:val="20"/>
        <w:szCs w:val="20"/>
      </w:rPr>
      <w:t>STAGE #2: DETERMINE ACCEPTABLE EVIDENCE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r>
      <w:rPr>
        <w:sz w:val="20"/>
        <w:szCs w:val="20"/>
      </w:rPr>
      <w:t xml:space="preserve"> </w:t>
    </w:r>
  </w:p>
  <w:p w:rsidR="006B3B05" w:rsidRDefault="006B3B05" w:rsidP="00105316">
    <w:pPr>
      <w:pStyle w:val="Header"/>
      <w:spacing w:after="240"/>
      <w:jc w:val="center"/>
    </w:pPr>
    <w:r>
      <w:rPr>
        <w:sz w:val="20"/>
        <w:szCs w:val="20"/>
      </w:rPr>
      <w:t>STAGE #3: PLAN LEARNING EXPERIENCES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05" w:rsidRDefault="006B3B05" w:rsidP="00105316">
    <w:pPr>
      <w:pStyle w:val="Header"/>
      <w:rPr>
        <w:sz w:val="20"/>
        <w:szCs w:val="20"/>
      </w:rPr>
    </w:pPr>
    <w:r>
      <w:tab/>
    </w:r>
    <w:r w:rsidRPr="00D904EA">
      <w:rPr>
        <w:sz w:val="20"/>
        <w:szCs w:val="20"/>
      </w:rPr>
      <w:t>Understanding by Design (</w:t>
    </w:r>
    <w:proofErr w:type="spellStart"/>
    <w:r w:rsidRPr="00D904EA">
      <w:rPr>
        <w:sz w:val="20"/>
        <w:szCs w:val="20"/>
      </w:rPr>
      <w:t>UbD</w:t>
    </w:r>
    <w:proofErr w:type="spellEnd"/>
    <w:r w:rsidRPr="00D904EA">
      <w:rPr>
        <w:sz w:val="20"/>
        <w:szCs w:val="20"/>
      </w:rPr>
      <w:t xml:space="preserve">) </w:t>
    </w:r>
    <w:r>
      <w:rPr>
        <w:sz w:val="20"/>
        <w:szCs w:val="20"/>
      </w:rPr>
      <w:t xml:space="preserve">Template, Version </w:t>
    </w:r>
    <w:r w:rsidR="00441476">
      <w:rPr>
        <w:sz w:val="20"/>
        <w:szCs w:val="20"/>
      </w:rPr>
      <w:t>1.2</w:t>
    </w:r>
  </w:p>
  <w:p w:rsidR="006B3B05" w:rsidRDefault="006B3B05" w:rsidP="00105316">
    <w:pPr>
      <w:pStyle w:val="Header"/>
      <w:spacing w:after="240"/>
      <w:jc w:val="center"/>
    </w:pPr>
    <w:r>
      <w:rPr>
        <w:sz w:val="20"/>
        <w:szCs w:val="20"/>
      </w:rPr>
      <w:t>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F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B721E"/>
    <w:multiLevelType w:val="hybridMultilevel"/>
    <w:tmpl w:val="1616D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55DB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728B"/>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13A92"/>
    <w:multiLevelType w:val="hybridMultilevel"/>
    <w:tmpl w:val="FDD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7806"/>
    <w:multiLevelType w:val="hybridMultilevel"/>
    <w:tmpl w:val="9D44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F1DC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4795D"/>
    <w:multiLevelType w:val="hybridMultilevel"/>
    <w:tmpl w:val="4C4EB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3601D"/>
    <w:multiLevelType w:val="hybridMultilevel"/>
    <w:tmpl w:val="1BC4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A3CA5"/>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56D13"/>
    <w:multiLevelType w:val="hybridMultilevel"/>
    <w:tmpl w:val="1466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25A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374A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86581D"/>
    <w:multiLevelType w:val="hybridMultilevel"/>
    <w:tmpl w:val="A6545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EF338A"/>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A0C8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6D2"/>
    <w:multiLevelType w:val="hybridMultilevel"/>
    <w:tmpl w:val="12F6B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64B6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868DC"/>
    <w:multiLevelType w:val="hybridMultilevel"/>
    <w:tmpl w:val="9B581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2371FE"/>
    <w:multiLevelType w:val="hybridMultilevel"/>
    <w:tmpl w:val="3D12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E0C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015A3C"/>
    <w:multiLevelType w:val="hybridMultilevel"/>
    <w:tmpl w:val="1466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247BA"/>
    <w:multiLevelType w:val="hybridMultilevel"/>
    <w:tmpl w:val="37F4E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B07097"/>
    <w:multiLevelType w:val="hybridMultilevel"/>
    <w:tmpl w:val="66E4D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F372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12F1B"/>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734CC"/>
    <w:multiLevelType w:val="hybridMultilevel"/>
    <w:tmpl w:val="7D36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15BA4"/>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6ED4"/>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31AE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B4F7C"/>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313A0"/>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64F47"/>
    <w:multiLevelType w:val="hybridMultilevel"/>
    <w:tmpl w:val="EE8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D491E"/>
    <w:multiLevelType w:val="hybridMultilevel"/>
    <w:tmpl w:val="4522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C66624"/>
    <w:multiLevelType w:val="hybridMultilevel"/>
    <w:tmpl w:val="3D12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6555B"/>
    <w:multiLevelType w:val="hybridMultilevel"/>
    <w:tmpl w:val="AAE45D7A"/>
    <w:lvl w:ilvl="0" w:tplc="92F43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666E67"/>
    <w:multiLevelType w:val="hybridMultilevel"/>
    <w:tmpl w:val="D3ECA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4478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4926C2"/>
    <w:multiLevelType w:val="hybridMultilevel"/>
    <w:tmpl w:val="F338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14889"/>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D2E57"/>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23"/>
  </w:num>
  <w:num w:numId="4">
    <w:abstractNumId w:val="8"/>
  </w:num>
  <w:num w:numId="5">
    <w:abstractNumId w:val="18"/>
  </w:num>
  <w:num w:numId="6">
    <w:abstractNumId w:val="19"/>
  </w:num>
  <w:num w:numId="7">
    <w:abstractNumId w:val="14"/>
  </w:num>
  <w:num w:numId="8">
    <w:abstractNumId w:val="39"/>
  </w:num>
  <w:num w:numId="9">
    <w:abstractNumId w:val="15"/>
  </w:num>
  <w:num w:numId="10">
    <w:abstractNumId w:val="17"/>
  </w:num>
  <w:num w:numId="11">
    <w:abstractNumId w:val="27"/>
  </w:num>
  <w:num w:numId="12">
    <w:abstractNumId w:val="31"/>
  </w:num>
  <w:num w:numId="13">
    <w:abstractNumId w:val="24"/>
  </w:num>
  <w:num w:numId="14">
    <w:abstractNumId w:val="9"/>
  </w:num>
  <w:num w:numId="15">
    <w:abstractNumId w:val="28"/>
  </w:num>
  <w:num w:numId="16">
    <w:abstractNumId w:val="3"/>
  </w:num>
  <w:num w:numId="17">
    <w:abstractNumId w:val="6"/>
  </w:num>
  <w:num w:numId="18">
    <w:abstractNumId w:val="30"/>
  </w:num>
  <w:num w:numId="19">
    <w:abstractNumId w:val="2"/>
  </w:num>
  <w:num w:numId="20">
    <w:abstractNumId w:val="33"/>
  </w:num>
  <w:num w:numId="21">
    <w:abstractNumId w:val="16"/>
  </w:num>
  <w:num w:numId="22">
    <w:abstractNumId w:val="22"/>
  </w:num>
  <w:num w:numId="23">
    <w:abstractNumId w:val="10"/>
  </w:num>
  <w:num w:numId="24">
    <w:abstractNumId w:val="1"/>
  </w:num>
  <w:num w:numId="25">
    <w:abstractNumId w:val="36"/>
  </w:num>
  <w:num w:numId="26">
    <w:abstractNumId w:val="29"/>
  </w:num>
  <w:num w:numId="27">
    <w:abstractNumId w:val="25"/>
  </w:num>
  <w:num w:numId="28">
    <w:abstractNumId w:val="40"/>
  </w:num>
  <w:num w:numId="29">
    <w:abstractNumId w:val="5"/>
  </w:num>
  <w:num w:numId="30">
    <w:abstractNumId w:val="38"/>
  </w:num>
  <w:num w:numId="31">
    <w:abstractNumId w:val="21"/>
  </w:num>
  <w:num w:numId="32">
    <w:abstractNumId w:val="35"/>
  </w:num>
  <w:num w:numId="33">
    <w:abstractNumId w:val="11"/>
  </w:num>
  <w:num w:numId="34">
    <w:abstractNumId w:val="26"/>
  </w:num>
  <w:num w:numId="35">
    <w:abstractNumId w:val="20"/>
  </w:num>
  <w:num w:numId="36">
    <w:abstractNumId w:val="37"/>
  </w:num>
  <w:num w:numId="37">
    <w:abstractNumId w:val="0"/>
  </w:num>
  <w:num w:numId="38">
    <w:abstractNumId w:val="12"/>
  </w:num>
  <w:num w:numId="39">
    <w:abstractNumId w:val="32"/>
  </w:num>
  <w:num w:numId="40">
    <w:abstractNumId w:val="4"/>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A"/>
    <w:rsid w:val="000008EB"/>
    <w:rsid w:val="00003DFF"/>
    <w:rsid w:val="00004690"/>
    <w:rsid w:val="00004BE4"/>
    <w:rsid w:val="00004F70"/>
    <w:rsid w:val="000067DE"/>
    <w:rsid w:val="00010F0F"/>
    <w:rsid w:val="0001164E"/>
    <w:rsid w:val="000118A8"/>
    <w:rsid w:val="00014046"/>
    <w:rsid w:val="0001616C"/>
    <w:rsid w:val="0002028D"/>
    <w:rsid w:val="00022FAA"/>
    <w:rsid w:val="000236FC"/>
    <w:rsid w:val="0003112E"/>
    <w:rsid w:val="00031CA3"/>
    <w:rsid w:val="00032127"/>
    <w:rsid w:val="00032AB7"/>
    <w:rsid w:val="0003420F"/>
    <w:rsid w:val="000355AD"/>
    <w:rsid w:val="00036C43"/>
    <w:rsid w:val="00036DAC"/>
    <w:rsid w:val="00037DE6"/>
    <w:rsid w:val="00040ABE"/>
    <w:rsid w:val="00040D3D"/>
    <w:rsid w:val="00041093"/>
    <w:rsid w:val="000411B4"/>
    <w:rsid w:val="00041301"/>
    <w:rsid w:val="00043738"/>
    <w:rsid w:val="00050709"/>
    <w:rsid w:val="000547B4"/>
    <w:rsid w:val="00055349"/>
    <w:rsid w:val="00055A86"/>
    <w:rsid w:val="00055CC9"/>
    <w:rsid w:val="00056636"/>
    <w:rsid w:val="00056662"/>
    <w:rsid w:val="0006039E"/>
    <w:rsid w:val="000607DE"/>
    <w:rsid w:val="0006092B"/>
    <w:rsid w:val="00060B16"/>
    <w:rsid w:val="00062159"/>
    <w:rsid w:val="000650FA"/>
    <w:rsid w:val="00066AB4"/>
    <w:rsid w:val="00067666"/>
    <w:rsid w:val="00067C89"/>
    <w:rsid w:val="00067DC5"/>
    <w:rsid w:val="0007069B"/>
    <w:rsid w:val="00071205"/>
    <w:rsid w:val="00071448"/>
    <w:rsid w:val="00071C43"/>
    <w:rsid w:val="000733F1"/>
    <w:rsid w:val="000743C0"/>
    <w:rsid w:val="00075479"/>
    <w:rsid w:val="00076683"/>
    <w:rsid w:val="00076845"/>
    <w:rsid w:val="00076CE7"/>
    <w:rsid w:val="000771CD"/>
    <w:rsid w:val="00077C88"/>
    <w:rsid w:val="00082A66"/>
    <w:rsid w:val="0008374B"/>
    <w:rsid w:val="000840EB"/>
    <w:rsid w:val="00084255"/>
    <w:rsid w:val="000843DC"/>
    <w:rsid w:val="00084C78"/>
    <w:rsid w:val="00084D57"/>
    <w:rsid w:val="00085CD2"/>
    <w:rsid w:val="00086E74"/>
    <w:rsid w:val="0009009E"/>
    <w:rsid w:val="0009361C"/>
    <w:rsid w:val="00094482"/>
    <w:rsid w:val="00095CC5"/>
    <w:rsid w:val="00095DB5"/>
    <w:rsid w:val="00096794"/>
    <w:rsid w:val="000A51AC"/>
    <w:rsid w:val="000A53AB"/>
    <w:rsid w:val="000A54AA"/>
    <w:rsid w:val="000A5AD7"/>
    <w:rsid w:val="000A759F"/>
    <w:rsid w:val="000B200E"/>
    <w:rsid w:val="000B550F"/>
    <w:rsid w:val="000B58B5"/>
    <w:rsid w:val="000B628D"/>
    <w:rsid w:val="000B684F"/>
    <w:rsid w:val="000B6FE9"/>
    <w:rsid w:val="000B71F2"/>
    <w:rsid w:val="000B78CD"/>
    <w:rsid w:val="000C07E8"/>
    <w:rsid w:val="000C1584"/>
    <w:rsid w:val="000D1338"/>
    <w:rsid w:val="000D19ED"/>
    <w:rsid w:val="000D1CEE"/>
    <w:rsid w:val="000D3096"/>
    <w:rsid w:val="000D40F9"/>
    <w:rsid w:val="000D6A9F"/>
    <w:rsid w:val="000E508C"/>
    <w:rsid w:val="000E66FF"/>
    <w:rsid w:val="000E6ABE"/>
    <w:rsid w:val="000F17EF"/>
    <w:rsid w:val="000F3FF1"/>
    <w:rsid w:val="000F7A61"/>
    <w:rsid w:val="00101056"/>
    <w:rsid w:val="00102DCD"/>
    <w:rsid w:val="00103D79"/>
    <w:rsid w:val="00104D38"/>
    <w:rsid w:val="0010500F"/>
    <w:rsid w:val="00105316"/>
    <w:rsid w:val="0011044B"/>
    <w:rsid w:val="001134A7"/>
    <w:rsid w:val="00115308"/>
    <w:rsid w:val="00115479"/>
    <w:rsid w:val="00120054"/>
    <w:rsid w:val="001226DE"/>
    <w:rsid w:val="00123090"/>
    <w:rsid w:val="0012673A"/>
    <w:rsid w:val="0013024E"/>
    <w:rsid w:val="00134705"/>
    <w:rsid w:val="00134C3E"/>
    <w:rsid w:val="00134F28"/>
    <w:rsid w:val="001350C9"/>
    <w:rsid w:val="0013572A"/>
    <w:rsid w:val="00135B86"/>
    <w:rsid w:val="0014215C"/>
    <w:rsid w:val="001502AA"/>
    <w:rsid w:val="0015072D"/>
    <w:rsid w:val="001514CA"/>
    <w:rsid w:val="00151B21"/>
    <w:rsid w:val="00151D40"/>
    <w:rsid w:val="00155FC5"/>
    <w:rsid w:val="001607D2"/>
    <w:rsid w:val="001640FD"/>
    <w:rsid w:val="00167A01"/>
    <w:rsid w:val="00170B6B"/>
    <w:rsid w:val="0017166C"/>
    <w:rsid w:val="001723FD"/>
    <w:rsid w:val="001766C2"/>
    <w:rsid w:val="00177D0D"/>
    <w:rsid w:val="00180C61"/>
    <w:rsid w:val="00181054"/>
    <w:rsid w:val="00181121"/>
    <w:rsid w:val="00181843"/>
    <w:rsid w:val="001820F6"/>
    <w:rsid w:val="0018381E"/>
    <w:rsid w:val="00183D12"/>
    <w:rsid w:val="00184FE2"/>
    <w:rsid w:val="00194AAB"/>
    <w:rsid w:val="00194BCD"/>
    <w:rsid w:val="001950D7"/>
    <w:rsid w:val="00196404"/>
    <w:rsid w:val="00197E42"/>
    <w:rsid w:val="001A0134"/>
    <w:rsid w:val="001A07BA"/>
    <w:rsid w:val="001A70E2"/>
    <w:rsid w:val="001B2815"/>
    <w:rsid w:val="001B2922"/>
    <w:rsid w:val="001B30D6"/>
    <w:rsid w:val="001B32EF"/>
    <w:rsid w:val="001B4DA2"/>
    <w:rsid w:val="001B5965"/>
    <w:rsid w:val="001B5E60"/>
    <w:rsid w:val="001B7109"/>
    <w:rsid w:val="001B7792"/>
    <w:rsid w:val="001B7E96"/>
    <w:rsid w:val="001C0FB1"/>
    <w:rsid w:val="001C1EAC"/>
    <w:rsid w:val="001C2AEA"/>
    <w:rsid w:val="001C3577"/>
    <w:rsid w:val="001C387F"/>
    <w:rsid w:val="001C583F"/>
    <w:rsid w:val="001C6BDA"/>
    <w:rsid w:val="001D01FF"/>
    <w:rsid w:val="001D3123"/>
    <w:rsid w:val="001D5778"/>
    <w:rsid w:val="001D60F8"/>
    <w:rsid w:val="001D728A"/>
    <w:rsid w:val="001D7533"/>
    <w:rsid w:val="001E2F99"/>
    <w:rsid w:val="001E3B33"/>
    <w:rsid w:val="001E5591"/>
    <w:rsid w:val="001E5C73"/>
    <w:rsid w:val="001E7B78"/>
    <w:rsid w:val="001F0FA8"/>
    <w:rsid w:val="001F60B2"/>
    <w:rsid w:val="001F75EF"/>
    <w:rsid w:val="00200869"/>
    <w:rsid w:val="00202D3F"/>
    <w:rsid w:val="00210098"/>
    <w:rsid w:val="0021066D"/>
    <w:rsid w:val="00214706"/>
    <w:rsid w:val="00214DE3"/>
    <w:rsid w:val="002151EA"/>
    <w:rsid w:val="0021554D"/>
    <w:rsid w:val="00215F42"/>
    <w:rsid w:val="00217659"/>
    <w:rsid w:val="00217943"/>
    <w:rsid w:val="002203FA"/>
    <w:rsid w:val="00220F3C"/>
    <w:rsid w:val="0022149E"/>
    <w:rsid w:val="00221AFC"/>
    <w:rsid w:val="002241A0"/>
    <w:rsid w:val="00225E3D"/>
    <w:rsid w:val="00226B07"/>
    <w:rsid w:val="00230C33"/>
    <w:rsid w:val="0023195D"/>
    <w:rsid w:val="0023339D"/>
    <w:rsid w:val="002334B5"/>
    <w:rsid w:val="0023394A"/>
    <w:rsid w:val="002340A0"/>
    <w:rsid w:val="002351FA"/>
    <w:rsid w:val="00236AA2"/>
    <w:rsid w:val="0024109D"/>
    <w:rsid w:val="002425D9"/>
    <w:rsid w:val="002454D8"/>
    <w:rsid w:val="0024587F"/>
    <w:rsid w:val="0025202F"/>
    <w:rsid w:val="00255711"/>
    <w:rsid w:val="002557C8"/>
    <w:rsid w:val="00257AA0"/>
    <w:rsid w:val="002622AE"/>
    <w:rsid w:val="00263783"/>
    <w:rsid w:val="0026403B"/>
    <w:rsid w:val="00266171"/>
    <w:rsid w:val="002671E6"/>
    <w:rsid w:val="00271680"/>
    <w:rsid w:val="00272581"/>
    <w:rsid w:val="00272B52"/>
    <w:rsid w:val="00273475"/>
    <w:rsid w:val="00273F9D"/>
    <w:rsid w:val="002757EC"/>
    <w:rsid w:val="002759E8"/>
    <w:rsid w:val="00276B18"/>
    <w:rsid w:val="002814C1"/>
    <w:rsid w:val="0028323D"/>
    <w:rsid w:val="00286E4B"/>
    <w:rsid w:val="002870AC"/>
    <w:rsid w:val="0029390D"/>
    <w:rsid w:val="0029598C"/>
    <w:rsid w:val="00296875"/>
    <w:rsid w:val="00296A47"/>
    <w:rsid w:val="002A06C7"/>
    <w:rsid w:val="002A1384"/>
    <w:rsid w:val="002A160A"/>
    <w:rsid w:val="002A2F38"/>
    <w:rsid w:val="002A445F"/>
    <w:rsid w:val="002A577A"/>
    <w:rsid w:val="002A78F4"/>
    <w:rsid w:val="002B1F7E"/>
    <w:rsid w:val="002B4B4B"/>
    <w:rsid w:val="002B5DC9"/>
    <w:rsid w:val="002B6878"/>
    <w:rsid w:val="002B7AEF"/>
    <w:rsid w:val="002C0DFA"/>
    <w:rsid w:val="002C2C1F"/>
    <w:rsid w:val="002C3B20"/>
    <w:rsid w:val="002C3D28"/>
    <w:rsid w:val="002D0DB4"/>
    <w:rsid w:val="002D1E6B"/>
    <w:rsid w:val="002D3AED"/>
    <w:rsid w:val="002D5065"/>
    <w:rsid w:val="002D5390"/>
    <w:rsid w:val="002D7063"/>
    <w:rsid w:val="002E17A9"/>
    <w:rsid w:val="002E2E3C"/>
    <w:rsid w:val="002E3F28"/>
    <w:rsid w:val="002E4276"/>
    <w:rsid w:val="002E611B"/>
    <w:rsid w:val="002E63F5"/>
    <w:rsid w:val="002E74CD"/>
    <w:rsid w:val="002F1D76"/>
    <w:rsid w:val="002F2540"/>
    <w:rsid w:val="002F4AB1"/>
    <w:rsid w:val="002F50B6"/>
    <w:rsid w:val="002F576F"/>
    <w:rsid w:val="002F5AE7"/>
    <w:rsid w:val="002F69ED"/>
    <w:rsid w:val="002F6C3C"/>
    <w:rsid w:val="002F7600"/>
    <w:rsid w:val="00301F43"/>
    <w:rsid w:val="00313321"/>
    <w:rsid w:val="00313900"/>
    <w:rsid w:val="003150BA"/>
    <w:rsid w:val="00316169"/>
    <w:rsid w:val="00320404"/>
    <w:rsid w:val="003204AD"/>
    <w:rsid w:val="00320DE2"/>
    <w:rsid w:val="003214AA"/>
    <w:rsid w:val="00321DA6"/>
    <w:rsid w:val="0032572B"/>
    <w:rsid w:val="00327FFB"/>
    <w:rsid w:val="00330688"/>
    <w:rsid w:val="00330786"/>
    <w:rsid w:val="003312E9"/>
    <w:rsid w:val="003321F2"/>
    <w:rsid w:val="00332B6E"/>
    <w:rsid w:val="0033450A"/>
    <w:rsid w:val="00335122"/>
    <w:rsid w:val="00340D16"/>
    <w:rsid w:val="00342B66"/>
    <w:rsid w:val="0034357C"/>
    <w:rsid w:val="0034424D"/>
    <w:rsid w:val="00347AD9"/>
    <w:rsid w:val="00352C30"/>
    <w:rsid w:val="00353FE9"/>
    <w:rsid w:val="00355637"/>
    <w:rsid w:val="0035638D"/>
    <w:rsid w:val="00361C6B"/>
    <w:rsid w:val="00362628"/>
    <w:rsid w:val="00362E2A"/>
    <w:rsid w:val="003646BD"/>
    <w:rsid w:val="003661DC"/>
    <w:rsid w:val="00366514"/>
    <w:rsid w:val="00367DEE"/>
    <w:rsid w:val="0037196C"/>
    <w:rsid w:val="00374343"/>
    <w:rsid w:val="00374682"/>
    <w:rsid w:val="00376971"/>
    <w:rsid w:val="003804B7"/>
    <w:rsid w:val="0038058A"/>
    <w:rsid w:val="0038086F"/>
    <w:rsid w:val="00382392"/>
    <w:rsid w:val="003823D1"/>
    <w:rsid w:val="0038422D"/>
    <w:rsid w:val="003850A7"/>
    <w:rsid w:val="0038649F"/>
    <w:rsid w:val="003870EE"/>
    <w:rsid w:val="00387C72"/>
    <w:rsid w:val="00387F91"/>
    <w:rsid w:val="0039340A"/>
    <w:rsid w:val="0039697B"/>
    <w:rsid w:val="00396D28"/>
    <w:rsid w:val="003A1087"/>
    <w:rsid w:val="003A4786"/>
    <w:rsid w:val="003A58C6"/>
    <w:rsid w:val="003A721A"/>
    <w:rsid w:val="003B1C4F"/>
    <w:rsid w:val="003B2D9B"/>
    <w:rsid w:val="003B2E2F"/>
    <w:rsid w:val="003B3EBE"/>
    <w:rsid w:val="003B576A"/>
    <w:rsid w:val="003B5E8B"/>
    <w:rsid w:val="003C01AF"/>
    <w:rsid w:val="003C147B"/>
    <w:rsid w:val="003C1F1A"/>
    <w:rsid w:val="003C33DE"/>
    <w:rsid w:val="003C5F69"/>
    <w:rsid w:val="003D0083"/>
    <w:rsid w:val="003D1962"/>
    <w:rsid w:val="003D3E93"/>
    <w:rsid w:val="003D4090"/>
    <w:rsid w:val="003D66DF"/>
    <w:rsid w:val="003D6A2F"/>
    <w:rsid w:val="003E1906"/>
    <w:rsid w:val="003E2BDC"/>
    <w:rsid w:val="003E3D54"/>
    <w:rsid w:val="003E510B"/>
    <w:rsid w:val="003E59A3"/>
    <w:rsid w:val="003E5F0D"/>
    <w:rsid w:val="003F237B"/>
    <w:rsid w:val="003F30E7"/>
    <w:rsid w:val="003F3195"/>
    <w:rsid w:val="003F395C"/>
    <w:rsid w:val="003F3FA8"/>
    <w:rsid w:val="004046B7"/>
    <w:rsid w:val="0040736B"/>
    <w:rsid w:val="0040753B"/>
    <w:rsid w:val="004130E1"/>
    <w:rsid w:val="00413338"/>
    <w:rsid w:val="00415039"/>
    <w:rsid w:val="0041555A"/>
    <w:rsid w:val="0042088A"/>
    <w:rsid w:val="00421118"/>
    <w:rsid w:val="004243EA"/>
    <w:rsid w:val="004248D8"/>
    <w:rsid w:val="00424D92"/>
    <w:rsid w:val="00426A10"/>
    <w:rsid w:val="004270BB"/>
    <w:rsid w:val="0042763D"/>
    <w:rsid w:val="00427737"/>
    <w:rsid w:val="0042773C"/>
    <w:rsid w:val="00432178"/>
    <w:rsid w:val="00432D7A"/>
    <w:rsid w:val="00435DBF"/>
    <w:rsid w:val="004363E3"/>
    <w:rsid w:val="00441476"/>
    <w:rsid w:val="004414CF"/>
    <w:rsid w:val="004430E0"/>
    <w:rsid w:val="00447F0E"/>
    <w:rsid w:val="004500EC"/>
    <w:rsid w:val="00452BAE"/>
    <w:rsid w:val="004616E0"/>
    <w:rsid w:val="0046215C"/>
    <w:rsid w:val="004625CE"/>
    <w:rsid w:val="00462ECA"/>
    <w:rsid w:val="00463E45"/>
    <w:rsid w:val="004651F1"/>
    <w:rsid w:val="004660DA"/>
    <w:rsid w:val="00467606"/>
    <w:rsid w:val="004706E2"/>
    <w:rsid w:val="0047465D"/>
    <w:rsid w:val="00477B18"/>
    <w:rsid w:val="00482232"/>
    <w:rsid w:val="0048304D"/>
    <w:rsid w:val="004836AF"/>
    <w:rsid w:val="00483D8A"/>
    <w:rsid w:val="00483E3B"/>
    <w:rsid w:val="004875CB"/>
    <w:rsid w:val="00487C8A"/>
    <w:rsid w:val="00491F85"/>
    <w:rsid w:val="00493D90"/>
    <w:rsid w:val="00493DB7"/>
    <w:rsid w:val="004A077A"/>
    <w:rsid w:val="004A0B82"/>
    <w:rsid w:val="004A0D80"/>
    <w:rsid w:val="004A13D5"/>
    <w:rsid w:val="004A19A8"/>
    <w:rsid w:val="004A3576"/>
    <w:rsid w:val="004A445E"/>
    <w:rsid w:val="004A48CF"/>
    <w:rsid w:val="004A6324"/>
    <w:rsid w:val="004B1440"/>
    <w:rsid w:val="004B183D"/>
    <w:rsid w:val="004B1969"/>
    <w:rsid w:val="004B3964"/>
    <w:rsid w:val="004B4C3F"/>
    <w:rsid w:val="004B57BA"/>
    <w:rsid w:val="004B5D9F"/>
    <w:rsid w:val="004B6EC1"/>
    <w:rsid w:val="004C0012"/>
    <w:rsid w:val="004C0280"/>
    <w:rsid w:val="004C390D"/>
    <w:rsid w:val="004C42AA"/>
    <w:rsid w:val="004C6A37"/>
    <w:rsid w:val="004D0659"/>
    <w:rsid w:val="004D1162"/>
    <w:rsid w:val="004D2D70"/>
    <w:rsid w:val="004D329B"/>
    <w:rsid w:val="004D3C2A"/>
    <w:rsid w:val="004D46AC"/>
    <w:rsid w:val="004D4A0B"/>
    <w:rsid w:val="004D4ACD"/>
    <w:rsid w:val="004D4DF6"/>
    <w:rsid w:val="004E1955"/>
    <w:rsid w:val="004E236C"/>
    <w:rsid w:val="004E2949"/>
    <w:rsid w:val="004E2FE7"/>
    <w:rsid w:val="004E3E6A"/>
    <w:rsid w:val="004E4BD3"/>
    <w:rsid w:val="004E566C"/>
    <w:rsid w:val="004E6F0F"/>
    <w:rsid w:val="004F071F"/>
    <w:rsid w:val="004F1FB9"/>
    <w:rsid w:val="004F4368"/>
    <w:rsid w:val="004F4CA0"/>
    <w:rsid w:val="004F5675"/>
    <w:rsid w:val="004F7BE3"/>
    <w:rsid w:val="00500174"/>
    <w:rsid w:val="00500FF4"/>
    <w:rsid w:val="00502510"/>
    <w:rsid w:val="00502FE4"/>
    <w:rsid w:val="00504539"/>
    <w:rsid w:val="0050785B"/>
    <w:rsid w:val="00512673"/>
    <w:rsid w:val="00512ACC"/>
    <w:rsid w:val="005135DF"/>
    <w:rsid w:val="00514ACF"/>
    <w:rsid w:val="00516FEE"/>
    <w:rsid w:val="005170BD"/>
    <w:rsid w:val="0052031A"/>
    <w:rsid w:val="00520D73"/>
    <w:rsid w:val="00524CBD"/>
    <w:rsid w:val="005250E1"/>
    <w:rsid w:val="00527E77"/>
    <w:rsid w:val="00531ED2"/>
    <w:rsid w:val="0053230A"/>
    <w:rsid w:val="00532504"/>
    <w:rsid w:val="0053280F"/>
    <w:rsid w:val="00533D95"/>
    <w:rsid w:val="005340EB"/>
    <w:rsid w:val="00537A57"/>
    <w:rsid w:val="00540E5A"/>
    <w:rsid w:val="00541684"/>
    <w:rsid w:val="005420B9"/>
    <w:rsid w:val="00544700"/>
    <w:rsid w:val="0054510A"/>
    <w:rsid w:val="0054532E"/>
    <w:rsid w:val="00546889"/>
    <w:rsid w:val="00546D4F"/>
    <w:rsid w:val="00550E44"/>
    <w:rsid w:val="00553D48"/>
    <w:rsid w:val="00555595"/>
    <w:rsid w:val="00557473"/>
    <w:rsid w:val="00557803"/>
    <w:rsid w:val="0056282E"/>
    <w:rsid w:val="00563746"/>
    <w:rsid w:val="005670EF"/>
    <w:rsid w:val="005673EC"/>
    <w:rsid w:val="0057082B"/>
    <w:rsid w:val="00571267"/>
    <w:rsid w:val="0057177F"/>
    <w:rsid w:val="00574766"/>
    <w:rsid w:val="005759D4"/>
    <w:rsid w:val="005763B1"/>
    <w:rsid w:val="00576D2F"/>
    <w:rsid w:val="00583E1E"/>
    <w:rsid w:val="00585544"/>
    <w:rsid w:val="005864C3"/>
    <w:rsid w:val="005909E5"/>
    <w:rsid w:val="005922D4"/>
    <w:rsid w:val="00592A30"/>
    <w:rsid w:val="00593BDA"/>
    <w:rsid w:val="005941A4"/>
    <w:rsid w:val="00594BF4"/>
    <w:rsid w:val="0059539F"/>
    <w:rsid w:val="005957FD"/>
    <w:rsid w:val="00595C7B"/>
    <w:rsid w:val="00596117"/>
    <w:rsid w:val="0059614B"/>
    <w:rsid w:val="00596156"/>
    <w:rsid w:val="005965AD"/>
    <w:rsid w:val="0059750B"/>
    <w:rsid w:val="005A0EBA"/>
    <w:rsid w:val="005A6DF1"/>
    <w:rsid w:val="005B2CE1"/>
    <w:rsid w:val="005B4FCD"/>
    <w:rsid w:val="005B5780"/>
    <w:rsid w:val="005B61C8"/>
    <w:rsid w:val="005B66C7"/>
    <w:rsid w:val="005B7777"/>
    <w:rsid w:val="005B7BB2"/>
    <w:rsid w:val="005C22B2"/>
    <w:rsid w:val="005C2485"/>
    <w:rsid w:val="005C58A0"/>
    <w:rsid w:val="005C5AFA"/>
    <w:rsid w:val="005C70CA"/>
    <w:rsid w:val="005D01A6"/>
    <w:rsid w:val="005D2DAF"/>
    <w:rsid w:val="005D6949"/>
    <w:rsid w:val="005E24FB"/>
    <w:rsid w:val="005E2670"/>
    <w:rsid w:val="005E28CD"/>
    <w:rsid w:val="005E7680"/>
    <w:rsid w:val="005E7D75"/>
    <w:rsid w:val="005F0556"/>
    <w:rsid w:val="005F0EE6"/>
    <w:rsid w:val="005F12D5"/>
    <w:rsid w:val="005F188C"/>
    <w:rsid w:val="005F2B42"/>
    <w:rsid w:val="005F30BF"/>
    <w:rsid w:val="005F3F5C"/>
    <w:rsid w:val="005F5881"/>
    <w:rsid w:val="005F6385"/>
    <w:rsid w:val="00604364"/>
    <w:rsid w:val="0060726A"/>
    <w:rsid w:val="00607378"/>
    <w:rsid w:val="00607F61"/>
    <w:rsid w:val="0061131F"/>
    <w:rsid w:val="00612554"/>
    <w:rsid w:val="00613FC9"/>
    <w:rsid w:val="006177FF"/>
    <w:rsid w:val="00621868"/>
    <w:rsid w:val="00625ED5"/>
    <w:rsid w:val="00626C96"/>
    <w:rsid w:val="00626E3E"/>
    <w:rsid w:val="00627071"/>
    <w:rsid w:val="006340F7"/>
    <w:rsid w:val="00634D0F"/>
    <w:rsid w:val="00637CC5"/>
    <w:rsid w:val="00640FC0"/>
    <w:rsid w:val="00643785"/>
    <w:rsid w:val="00644606"/>
    <w:rsid w:val="006456B9"/>
    <w:rsid w:val="00645B17"/>
    <w:rsid w:val="006471B1"/>
    <w:rsid w:val="00653571"/>
    <w:rsid w:val="0065550C"/>
    <w:rsid w:val="00661D29"/>
    <w:rsid w:val="0066749B"/>
    <w:rsid w:val="00670DF5"/>
    <w:rsid w:val="0067198D"/>
    <w:rsid w:val="00677138"/>
    <w:rsid w:val="00677C2D"/>
    <w:rsid w:val="006813BC"/>
    <w:rsid w:val="00681ACB"/>
    <w:rsid w:val="0068248A"/>
    <w:rsid w:val="006826A8"/>
    <w:rsid w:val="00682ABE"/>
    <w:rsid w:val="006831AE"/>
    <w:rsid w:val="006843C0"/>
    <w:rsid w:val="006865E7"/>
    <w:rsid w:val="00686B2F"/>
    <w:rsid w:val="0068712E"/>
    <w:rsid w:val="006874BC"/>
    <w:rsid w:val="006879F7"/>
    <w:rsid w:val="00691DB4"/>
    <w:rsid w:val="006929A4"/>
    <w:rsid w:val="00693700"/>
    <w:rsid w:val="00693956"/>
    <w:rsid w:val="006953B7"/>
    <w:rsid w:val="00695897"/>
    <w:rsid w:val="006959EC"/>
    <w:rsid w:val="006961BE"/>
    <w:rsid w:val="0069722E"/>
    <w:rsid w:val="0069796F"/>
    <w:rsid w:val="006A0548"/>
    <w:rsid w:val="006A1860"/>
    <w:rsid w:val="006A20E0"/>
    <w:rsid w:val="006A358F"/>
    <w:rsid w:val="006A47D9"/>
    <w:rsid w:val="006A4B25"/>
    <w:rsid w:val="006A5088"/>
    <w:rsid w:val="006A680A"/>
    <w:rsid w:val="006B003D"/>
    <w:rsid w:val="006B0081"/>
    <w:rsid w:val="006B1593"/>
    <w:rsid w:val="006B1945"/>
    <w:rsid w:val="006B379E"/>
    <w:rsid w:val="006B3B05"/>
    <w:rsid w:val="006B4320"/>
    <w:rsid w:val="006B56DC"/>
    <w:rsid w:val="006B5A7D"/>
    <w:rsid w:val="006B5C30"/>
    <w:rsid w:val="006C1B69"/>
    <w:rsid w:val="006C294C"/>
    <w:rsid w:val="006C3884"/>
    <w:rsid w:val="006C49B9"/>
    <w:rsid w:val="006C4C5A"/>
    <w:rsid w:val="006C6401"/>
    <w:rsid w:val="006C7174"/>
    <w:rsid w:val="006D08B2"/>
    <w:rsid w:val="006D2ECA"/>
    <w:rsid w:val="006D4CE8"/>
    <w:rsid w:val="006D568E"/>
    <w:rsid w:val="006D72C7"/>
    <w:rsid w:val="006E077A"/>
    <w:rsid w:val="006E09CE"/>
    <w:rsid w:val="006E18E0"/>
    <w:rsid w:val="006E3492"/>
    <w:rsid w:val="006E4CD5"/>
    <w:rsid w:val="006E4DBA"/>
    <w:rsid w:val="006E7577"/>
    <w:rsid w:val="006F055F"/>
    <w:rsid w:val="006F0C08"/>
    <w:rsid w:val="006F17E2"/>
    <w:rsid w:val="006F1F77"/>
    <w:rsid w:val="006F2309"/>
    <w:rsid w:val="006F3AA6"/>
    <w:rsid w:val="006F6310"/>
    <w:rsid w:val="0070165C"/>
    <w:rsid w:val="0070598E"/>
    <w:rsid w:val="00706D5F"/>
    <w:rsid w:val="00710420"/>
    <w:rsid w:val="00710540"/>
    <w:rsid w:val="0071159E"/>
    <w:rsid w:val="0071234A"/>
    <w:rsid w:val="00712835"/>
    <w:rsid w:val="007151C8"/>
    <w:rsid w:val="0071666F"/>
    <w:rsid w:val="00716929"/>
    <w:rsid w:val="007175A2"/>
    <w:rsid w:val="00724CFE"/>
    <w:rsid w:val="00726827"/>
    <w:rsid w:val="007303A0"/>
    <w:rsid w:val="00732CF6"/>
    <w:rsid w:val="007344D3"/>
    <w:rsid w:val="00734C20"/>
    <w:rsid w:val="00735602"/>
    <w:rsid w:val="0074044F"/>
    <w:rsid w:val="00741934"/>
    <w:rsid w:val="00741F60"/>
    <w:rsid w:val="00743A00"/>
    <w:rsid w:val="00743C07"/>
    <w:rsid w:val="00744105"/>
    <w:rsid w:val="007449B2"/>
    <w:rsid w:val="007473C9"/>
    <w:rsid w:val="00753183"/>
    <w:rsid w:val="0075465F"/>
    <w:rsid w:val="007561DE"/>
    <w:rsid w:val="00756EA3"/>
    <w:rsid w:val="0076026E"/>
    <w:rsid w:val="00765125"/>
    <w:rsid w:val="00765764"/>
    <w:rsid w:val="007712CA"/>
    <w:rsid w:val="0077131D"/>
    <w:rsid w:val="007717CE"/>
    <w:rsid w:val="007723A2"/>
    <w:rsid w:val="00773867"/>
    <w:rsid w:val="00773C2F"/>
    <w:rsid w:val="00773E7C"/>
    <w:rsid w:val="00775CF3"/>
    <w:rsid w:val="00782D33"/>
    <w:rsid w:val="00782F47"/>
    <w:rsid w:val="00783DEE"/>
    <w:rsid w:val="007856FE"/>
    <w:rsid w:val="007867D9"/>
    <w:rsid w:val="00787830"/>
    <w:rsid w:val="00790496"/>
    <w:rsid w:val="007914AA"/>
    <w:rsid w:val="00792A8F"/>
    <w:rsid w:val="00792DC7"/>
    <w:rsid w:val="00796403"/>
    <w:rsid w:val="007970DD"/>
    <w:rsid w:val="007A1415"/>
    <w:rsid w:val="007A2F53"/>
    <w:rsid w:val="007A595B"/>
    <w:rsid w:val="007A6D47"/>
    <w:rsid w:val="007B0899"/>
    <w:rsid w:val="007B089B"/>
    <w:rsid w:val="007B1E8C"/>
    <w:rsid w:val="007B2712"/>
    <w:rsid w:val="007B40D0"/>
    <w:rsid w:val="007B42F9"/>
    <w:rsid w:val="007B6486"/>
    <w:rsid w:val="007B6641"/>
    <w:rsid w:val="007B7916"/>
    <w:rsid w:val="007C163B"/>
    <w:rsid w:val="007C1CFC"/>
    <w:rsid w:val="007C3B3F"/>
    <w:rsid w:val="007C4021"/>
    <w:rsid w:val="007D08FB"/>
    <w:rsid w:val="007D260B"/>
    <w:rsid w:val="007D268B"/>
    <w:rsid w:val="007D34F0"/>
    <w:rsid w:val="007D48F2"/>
    <w:rsid w:val="007D51B2"/>
    <w:rsid w:val="007D535A"/>
    <w:rsid w:val="007D71D4"/>
    <w:rsid w:val="007E2E2C"/>
    <w:rsid w:val="007E7CA9"/>
    <w:rsid w:val="007F123A"/>
    <w:rsid w:val="007F297D"/>
    <w:rsid w:val="00801EA5"/>
    <w:rsid w:val="00806700"/>
    <w:rsid w:val="008072C7"/>
    <w:rsid w:val="0081224D"/>
    <w:rsid w:val="008133E6"/>
    <w:rsid w:val="008175D1"/>
    <w:rsid w:val="0081761E"/>
    <w:rsid w:val="00822FBE"/>
    <w:rsid w:val="00823764"/>
    <w:rsid w:val="008244AC"/>
    <w:rsid w:val="00824784"/>
    <w:rsid w:val="0082554F"/>
    <w:rsid w:val="00825B53"/>
    <w:rsid w:val="00827123"/>
    <w:rsid w:val="00830EC5"/>
    <w:rsid w:val="00831AC6"/>
    <w:rsid w:val="00831B03"/>
    <w:rsid w:val="0083459D"/>
    <w:rsid w:val="00834C00"/>
    <w:rsid w:val="0083559E"/>
    <w:rsid w:val="00835B94"/>
    <w:rsid w:val="008367F1"/>
    <w:rsid w:val="00837244"/>
    <w:rsid w:val="008378A7"/>
    <w:rsid w:val="00840149"/>
    <w:rsid w:val="00840ACA"/>
    <w:rsid w:val="00841B96"/>
    <w:rsid w:val="0084513B"/>
    <w:rsid w:val="008470FB"/>
    <w:rsid w:val="00847990"/>
    <w:rsid w:val="008510FA"/>
    <w:rsid w:val="0085172A"/>
    <w:rsid w:val="00851792"/>
    <w:rsid w:val="00852143"/>
    <w:rsid w:val="00853187"/>
    <w:rsid w:val="0085339C"/>
    <w:rsid w:val="00855C6B"/>
    <w:rsid w:val="00855D8C"/>
    <w:rsid w:val="00860D66"/>
    <w:rsid w:val="008617C6"/>
    <w:rsid w:val="00862A4B"/>
    <w:rsid w:val="00862A6F"/>
    <w:rsid w:val="00862CE2"/>
    <w:rsid w:val="0086383A"/>
    <w:rsid w:val="0086576D"/>
    <w:rsid w:val="00867A9E"/>
    <w:rsid w:val="00867CE6"/>
    <w:rsid w:val="00870351"/>
    <w:rsid w:val="00874C8B"/>
    <w:rsid w:val="008765D0"/>
    <w:rsid w:val="0087743B"/>
    <w:rsid w:val="00880158"/>
    <w:rsid w:val="00882C27"/>
    <w:rsid w:val="008879E2"/>
    <w:rsid w:val="00893B49"/>
    <w:rsid w:val="00896D3F"/>
    <w:rsid w:val="008A12B4"/>
    <w:rsid w:val="008A1308"/>
    <w:rsid w:val="008A267E"/>
    <w:rsid w:val="008A2BE6"/>
    <w:rsid w:val="008A3261"/>
    <w:rsid w:val="008A4021"/>
    <w:rsid w:val="008A425A"/>
    <w:rsid w:val="008A4C9F"/>
    <w:rsid w:val="008A74EF"/>
    <w:rsid w:val="008A7C7B"/>
    <w:rsid w:val="008B0C36"/>
    <w:rsid w:val="008B642A"/>
    <w:rsid w:val="008B6B8A"/>
    <w:rsid w:val="008C0226"/>
    <w:rsid w:val="008C0A08"/>
    <w:rsid w:val="008C3698"/>
    <w:rsid w:val="008C5676"/>
    <w:rsid w:val="008C5B22"/>
    <w:rsid w:val="008D4150"/>
    <w:rsid w:val="008D4AF0"/>
    <w:rsid w:val="008D658D"/>
    <w:rsid w:val="008E0181"/>
    <w:rsid w:val="008E0B1A"/>
    <w:rsid w:val="008E562A"/>
    <w:rsid w:val="008F0780"/>
    <w:rsid w:val="008F1766"/>
    <w:rsid w:val="008F66E3"/>
    <w:rsid w:val="008F6F49"/>
    <w:rsid w:val="008F7BB3"/>
    <w:rsid w:val="008F7D29"/>
    <w:rsid w:val="00902728"/>
    <w:rsid w:val="009043F5"/>
    <w:rsid w:val="009049FA"/>
    <w:rsid w:val="00905552"/>
    <w:rsid w:val="009065B8"/>
    <w:rsid w:val="00906711"/>
    <w:rsid w:val="0091014B"/>
    <w:rsid w:val="009106D1"/>
    <w:rsid w:val="009111C1"/>
    <w:rsid w:val="0091292B"/>
    <w:rsid w:val="0091420C"/>
    <w:rsid w:val="00915E40"/>
    <w:rsid w:val="0091600F"/>
    <w:rsid w:val="00916AF4"/>
    <w:rsid w:val="009171DD"/>
    <w:rsid w:val="00920DEC"/>
    <w:rsid w:val="00920E23"/>
    <w:rsid w:val="00925555"/>
    <w:rsid w:val="00925CB7"/>
    <w:rsid w:val="00926317"/>
    <w:rsid w:val="00930FAE"/>
    <w:rsid w:val="0093261A"/>
    <w:rsid w:val="00933470"/>
    <w:rsid w:val="00933D72"/>
    <w:rsid w:val="0093523C"/>
    <w:rsid w:val="00935990"/>
    <w:rsid w:val="00935CB7"/>
    <w:rsid w:val="00940DC1"/>
    <w:rsid w:val="00942BC1"/>
    <w:rsid w:val="009434BD"/>
    <w:rsid w:val="009448AD"/>
    <w:rsid w:val="00952C21"/>
    <w:rsid w:val="00953AA4"/>
    <w:rsid w:val="00954EF3"/>
    <w:rsid w:val="00955584"/>
    <w:rsid w:val="009566A9"/>
    <w:rsid w:val="00957C8D"/>
    <w:rsid w:val="00957CBA"/>
    <w:rsid w:val="00961C11"/>
    <w:rsid w:val="00962108"/>
    <w:rsid w:val="009636ED"/>
    <w:rsid w:val="0096377C"/>
    <w:rsid w:val="00966D92"/>
    <w:rsid w:val="0096789F"/>
    <w:rsid w:val="00967C37"/>
    <w:rsid w:val="00970526"/>
    <w:rsid w:val="00972D87"/>
    <w:rsid w:val="009739EF"/>
    <w:rsid w:val="00973F74"/>
    <w:rsid w:val="00977BD8"/>
    <w:rsid w:val="0098136E"/>
    <w:rsid w:val="00981CEC"/>
    <w:rsid w:val="00981F3D"/>
    <w:rsid w:val="00982C82"/>
    <w:rsid w:val="009830BF"/>
    <w:rsid w:val="00983881"/>
    <w:rsid w:val="009865A0"/>
    <w:rsid w:val="00986C1F"/>
    <w:rsid w:val="009875F3"/>
    <w:rsid w:val="00987853"/>
    <w:rsid w:val="00994F35"/>
    <w:rsid w:val="00995D77"/>
    <w:rsid w:val="00996B0F"/>
    <w:rsid w:val="00996F47"/>
    <w:rsid w:val="009A08C9"/>
    <w:rsid w:val="009A788B"/>
    <w:rsid w:val="009B1A05"/>
    <w:rsid w:val="009B2803"/>
    <w:rsid w:val="009B55C8"/>
    <w:rsid w:val="009B579B"/>
    <w:rsid w:val="009C3812"/>
    <w:rsid w:val="009C6F00"/>
    <w:rsid w:val="009D0C2C"/>
    <w:rsid w:val="009D2A17"/>
    <w:rsid w:val="009D5EA0"/>
    <w:rsid w:val="009D5FFA"/>
    <w:rsid w:val="009D6F05"/>
    <w:rsid w:val="009D6FFA"/>
    <w:rsid w:val="009D71CA"/>
    <w:rsid w:val="009D7519"/>
    <w:rsid w:val="009E0000"/>
    <w:rsid w:val="009E01F9"/>
    <w:rsid w:val="009E26BD"/>
    <w:rsid w:val="009E2A2A"/>
    <w:rsid w:val="009E2C30"/>
    <w:rsid w:val="009E387C"/>
    <w:rsid w:val="009E3E86"/>
    <w:rsid w:val="009E588B"/>
    <w:rsid w:val="009E6ACE"/>
    <w:rsid w:val="009E761F"/>
    <w:rsid w:val="009F3E08"/>
    <w:rsid w:val="009F5016"/>
    <w:rsid w:val="009F63F1"/>
    <w:rsid w:val="009F7BBE"/>
    <w:rsid w:val="00A00C69"/>
    <w:rsid w:val="00A020AA"/>
    <w:rsid w:val="00A03803"/>
    <w:rsid w:val="00A03EFD"/>
    <w:rsid w:val="00A05CB8"/>
    <w:rsid w:val="00A071EA"/>
    <w:rsid w:val="00A0723E"/>
    <w:rsid w:val="00A07978"/>
    <w:rsid w:val="00A15DE2"/>
    <w:rsid w:val="00A163F8"/>
    <w:rsid w:val="00A17168"/>
    <w:rsid w:val="00A17463"/>
    <w:rsid w:val="00A20411"/>
    <w:rsid w:val="00A20525"/>
    <w:rsid w:val="00A21A97"/>
    <w:rsid w:val="00A25075"/>
    <w:rsid w:val="00A25235"/>
    <w:rsid w:val="00A31337"/>
    <w:rsid w:val="00A31ABB"/>
    <w:rsid w:val="00A36C5E"/>
    <w:rsid w:val="00A4034B"/>
    <w:rsid w:val="00A40A4D"/>
    <w:rsid w:val="00A40EAB"/>
    <w:rsid w:val="00A413B5"/>
    <w:rsid w:val="00A43DBB"/>
    <w:rsid w:val="00A45590"/>
    <w:rsid w:val="00A45760"/>
    <w:rsid w:val="00A51337"/>
    <w:rsid w:val="00A51E63"/>
    <w:rsid w:val="00A524B5"/>
    <w:rsid w:val="00A5250E"/>
    <w:rsid w:val="00A525F0"/>
    <w:rsid w:val="00A52912"/>
    <w:rsid w:val="00A52B29"/>
    <w:rsid w:val="00A537DC"/>
    <w:rsid w:val="00A6021A"/>
    <w:rsid w:val="00A60A74"/>
    <w:rsid w:val="00A624D4"/>
    <w:rsid w:val="00A631C8"/>
    <w:rsid w:val="00A63A15"/>
    <w:rsid w:val="00A644B7"/>
    <w:rsid w:val="00A65C33"/>
    <w:rsid w:val="00A66C13"/>
    <w:rsid w:val="00A67DF2"/>
    <w:rsid w:val="00A714B7"/>
    <w:rsid w:val="00A728C1"/>
    <w:rsid w:val="00A733D8"/>
    <w:rsid w:val="00A74CE5"/>
    <w:rsid w:val="00A75169"/>
    <w:rsid w:val="00A75D98"/>
    <w:rsid w:val="00A75E35"/>
    <w:rsid w:val="00A77013"/>
    <w:rsid w:val="00A77CA1"/>
    <w:rsid w:val="00A85F3E"/>
    <w:rsid w:val="00A87976"/>
    <w:rsid w:val="00A93620"/>
    <w:rsid w:val="00A938C4"/>
    <w:rsid w:val="00A96E00"/>
    <w:rsid w:val="00AA09C4"/>
    <w:rsid w:val="00AA133C"/>
    <w:rsid w:val="00AA263D"/>
    <w:rsid w:val="00AA6399"/>
    <w:rsid w:val="00AA6E6E"/>
    <w:rsid w:val="00AA72C8"/>
    <w:rsid w:val="00AA79F5"/>
    <w:rsid w:val="00AB2736"/>
    <w:rsid w:val="00AB521E"/>
    <w:rsid w:val="00AB77DC"/>
    <w:rsid w:val="00AB7D7D"/>
    <w:rsid w:val="00AC0D6A"/>
    <w:rsid w:val="00AC19F0"/>
    <w:rsid w:val="00AC39EE"/>
    <w:rsid w:val="00AC41C0"/>
    <w:rsid w:val="00AC4EFB"/>
    <w:rsid w:val="00AC62D7"/>
    <w:rsid w:val="00AC7AA0"/>
    <w:rsid w:val="00AD0532"/>
    <w:rsid w:val="00AD17D2"/>
    <w:rsid w:val="00AD1FB0"/>
    <w:rsid w:val="00AD3E22"/>
    <w:rsid w:val="00AD65B1"/>
    <w:rsid w:val="00AD6F03"/>
    <w:rsid w:val="00AD7577"/>
    <w:rsid w:val="00AE0040"/>
    <w:rsid w:val="00AE2C7A"/>
    <w:rsid w:val="00AE42C1"/>
    <w:rsid w:val="00AE4E08"/>
    <w:rsid w:val="00AE5ACB"/>
    <w:rsid w:val="00AE5C63"/>
    <w:rsid w:val="00AE6333"/>
    <w:rsid w:val="00AF2FEC"/>
    <w:rsid w:val="00AF321D"/>
    <w:rsid w:val="00AF3322"/>
    <w:rsid w:val="00AF5D5C"/>
    <w:rsid w:val="00AF7583"/>
    <w:rsid w:val="00AF7E93"/>
    <w:rsid w:val="00B02BD3"/>
    <w:rsid w:val="00B05A5F"/>
    <w:rsid w:val="00B1127F"/>
    <w:rsid w:val="00B11E1D"/>
    <w:rsid w:val="00B12B1A"/>
    <w:rsid w:val="00B12E8A"/>
    <w:rsid w:val="00B162F5"/>
    <w:rsid w:val="00B16580"/>
    <w:rsid w:val="00B166C8"/>
    <w:rsid w:val="00B17761"/>
    <w:rsid w:val="00B2094E"/>
    <w:rsid w:val="00B22C39"/>
    <w:rsid w:val="00B23DA4"/>
    <w:rsid w:val="00B25DBE"/>
    <w:rsid w:val="00B25DDE"/>
    <w:rsid w:val="00B26120"/>
    <w:rsid w:val="00B27679"/>
    <w:rsid w:val="00B40D66"/>
    <w:rsid w:val="00B427E2"/>
    <w:rsid w:val="00B45FF6"/>
    <w:rsid w:val="00B46145"/>
    <w:rsid w:val="00B47C3A"/>
    <w:rsid w:val="00B50006"/>
    <w:rsid w:val="00B5141C"/>
    <w:rsid w:val="00B5202C"/>
    <w:rsid w:val="00B53DFE"/>
    <w:rsid w:val="00B54D3C"/>
    <w:rsid w:val="00B576A1"/>
    <w:rsid w:val="00B576EE"/>
    <w:rsid w:val="00B65B53"/>
    <w:rsid w:val="00B660D0"/>
    <w:rsid w:val="00B66DA6"/>
    <w:rsid w:val="00B67754"/>
    <w:rsid w:val="00B71282"/>
    <w:rsid w:val="00B719BE"/>
    <w:rsid w:val="00B7275C"/>
    <w:rsid w:val="00B72FA1"/>
    <w:rsid w:val="00B74EB3"/>
    <w:rsid w:val="00B75DB6"/>
    <w:rsid w:val="00B775B0"/>
    <w:rsid w:val="00B815CA"/>
    <w:rsid w:val="00B83323"/>
    <w:rsid w:val="00B837E9"/>
    <w:rsid w:val="00B83A5A"/>
    <w:rsid w:val="00B84216"/>
    <w:rsid w:val="00B855B5"/>
    <w:rsid w:val="00B85D8A"/>
    <w:rsid w:val="00B8791E"/>
    <w:rsid w:val="00B916F3"/>
    <w:rsid w:val="00B93DFC"/>
    <w:rsid w:val="00B94A1D"/>
    <w:rsid w:val="00B95D8F"/>
    <w:rsid w:val="00BA2D2A"/>
    <w:rsid w:val="00BA34CB"/>
    <w:rsid w:val="00BA5A24"/>
    <w:rsid w:val="00BA7C03"/>
    <w:rsid w:val="00BA7E62"/>
    <w:rsid w:val="00BB05F6"/>
    <w:rsid w:val="00BB1259"/>
    <w:rsid w:val="00BB1563"/>
    <w:rsid w:val="00BB1B4C"/>
    <w:rsid w:val="00BB2E80"/>
    <w:rsid w:val="00BB3A28"/>
    <w:rsid w:val="00BB6FE8"/>
    <w:rsid w:val="00BB70DC"/>
    <w:rsid w:val="00BB70F1"/>
    <w:rsid w:val="00BB7F3B"/>
    <w:rsid w:val="00BC29D7"/>
    <w:rsid w:val="00BC30DC"/>
    <w:rsid w:val="00BC368A"/>
    <w:rsid w:val="00BC38CA"/>
    <w:rsid w:val="00BC42AE"/>
    <w:rsid w:val="00BC4B83"/>
    <w:rsid w:val="00BC62FB"/>
    <w:rsid w:val="00BC6950"/>
    <w:rsid w:val="00BC7149"/>
    <w:rsid w:val="00BC757A"/>
    <w:rsid w:val="00BD0FF2"/>
    <w:rsid w:val="00BD1411"/>
    <w:rsid w:val="00BD4485"/>
    <w:rsid w:val="00BD6BFF"/>
    <w:rsid w:val="00BE059B"/>
    <w:rsid w:val="00BE5DC3"/>
    <w:rsid w:val="00BE76E2"/>
    <w:rsid w:val="00BF0DE8"/>
    <w:rsid w:val="00BF223A"/>
    <w:rsid w:val="00BF26DF"/>
    <w:rsid w:val="00BF4843"/>
    <w:rsid w:val="00BF52B3"/>
    <w:rsid w:val="00C00B62"/>
    <w:rsid w:val="00C019BA"/>
    <w:rsid w:val="00C02B11"/>
    <w:rsid w:val="00C02B74"/>
    <w:rsid w:val="00C03F4E"/>
    <w:rsid w:val="00C04A05"/>
    <w:rsid w:val="00C04F11"/>
    <w:rsid w:val="00C05750"/>
    <w:rsid w:val="00C14CF2"/>
    <w:rsid w:val="00C20671"/>
    <w:rsid w:val="00C21CA0"/>
    <w:rsid w:val="00C21E75"/>
    <w:rsid w:val="00C22F46"/>
    <w:rsid w:val="00C24140"/>
    <w:rsid w:val="00C244DE"/>
    <w:rsid w:val="00C25BC5"/>
    <w:rsid w:val="00C3192D"/>
    <w:rsid w:val="00C3422C"/>
    <w:rsid w:val="00C3527E"/>
    <w:rsid w:val="00C36FE4"/>
    <w:rsid w:val="00C374BA"/>
    <w:rsid w:val="00C40BBF"/>
    <w:rsid w:val="00C4373C"/>
    <w:rsid w:val="00C44052"/>
    <w:rsid w:val="00C455B8"/>
    <w:rsid w:val="00C47043"/>
    <w:rsid w:val="00C506E0"/>
    <w:rsid w:val="00C516C2"/>
    <w:rsid w:val="00C51C8E"/>
    <w:rsid w:val="00C53312"/>
    <w:rsid w:val="00C53A27"/>
    <w:rsid w:val="00C6172C"/>
    <w:rsid w:val="00C6306B"/>
    <w:rsid w:val="00C63684"/>
    <w:rsid w:val="00C679E9"/>
    <w:rsid w:val="00C701AD"/>
    <w:rsid w:val="00C73D59"/>
    <w:rsid w:val="00C77037"/>
    <w:rsid w:val="00C82716"/>
    <w:rsid w:val="00C82B29"/>
    <w:rsid w:val="00C85471"/>
    <w:rsid w:val="00C86DB4"/>
    <w:rsid w:val="00C8700F"/>
    <w:rsid w:val="00C90219"/>
    <w:rsid w:val="00C91871"/>
    <w:rsid w:val="00C94BC0"/>
    <w:rsid w:val="00CA163F"/>
    <w:rsid w:val="00CA21DC"/>
    <w:rsid w:val="00CA2818"/>
    <w:rsid w:val="00CA2901"/>
    <w:rsid w:val="00CA52F3"/>
    <w:rsid w:val="00CA6266"/>
    <w:rsid w:val="00CA6C93"/>
    <w:rsid w:val="00CA7305"/>
    <w:rsid w:val="00CB13DC"/>
    <w:rsid w:val="00CB475E"/>
    <w:rsid w:val="00CB4C7C"/>
    <w:rsid w:val="00CB7702"/>
    <w:rsid w:val="00CB77EF"/>
    <w:rsid w:val="00CB7888"/>
    <w:rsid w:val="00CC032D"/>
    <w:rsid w:val="00CC2ED9"/>
    <w:rsid w:val="00CC383E"/>
    <w:rsid w:val="00CC523F"/>
    <w:rsid w:val="00CC5922"/>
    <w:rsid w:val="00CC5B4E"/>
    <w:rsid w:val="00CC5E71"/>
    <w:rsid w:val="00CD0BFF"/>
    <w:rsid w:val="00CD2343"/>
    <w:rsid w:val="00CD23C3"/>
    <w:rsid w:val="00CE1F6A"/>
    <w:rsid w:val="00CE200D"/>
    <w:rsid w:val="00CE2E92"/>
    <w:rsid w:val="00CE3DE0"/>
    <w:rsid w:val="00CE3F43"/>
    <w:rsid w:val="00CE5740"/>
    <w:rsid w:val="00CF02DB"/>
    <w:rsid w:val="00CF179E"/>
    <w:rsid w:val="00CF1BFF"/>
    <w:rsid w:val="00CF50D7"/>
    <w:rsid w:val="00CF5465"/>
    <w:rsid w:val="00CF586D"/>
    <w:rsid w:val="00D032E9"/>
    <w:rsid w:val="00D036EA"/>
    <w:rsid w:val="00D03EBA"/>
    <w:rsid w:val="00D044E1"/>
    <w:rsid w:val="00D06B05"/>
    <w:rsid w:val="00D10607"/>
    <w:rsid w:val="00D10A7D"/>
    <w:rsid w:val="00D10D37"/>
    <w:rsid w:val="00D11047"/>
    <w:rsid w:val="00D11CE6"/>
    <w:rsid w:val="00D13908"/>
    <w:rsid w:val="00D14A78"/>
    <w:rsid w:val="00D15D07"/>
    <w:rsid w:val="00D173FF"/>
    <w:rsid w:val="00D1740C"/>
    <w:rsid w:val="00D17974"/>
    <w:rsid w:val="00D20527"/>
    <w:rsid w:val="00D2122B"/>
    <w:rsid w:val="00D216E0"/>
    <w:rsid w:val="00D22A64"/>
    <w:rsid w:val="00D2317F"/>
    <w:rsid w:val="00D274BF"/>
    <w:rsid w:val="00D30C3D"/>
    <w:rsid w:val="00D31858"/>
    <w:rsid w:val="00D31908"/>
    <w:rsid w:val="00D32FB0"/>
    <w:rsid w:val="00D33A7C"/>
    <w:rsid w:val="00D34E74"/>
    <w:rsid w:val="00D35846"/>
    <w:rsid w:val="00D4002A"/>
    <w:rsid w:val="00D41005"/>
    <w:rsid w:val="00D43166"/>
    <w:rsid w:val="00D43F0B"/>
    <w:rsid w:val="00D43F18"/>
    <w:rsid w:val="00D45DFC"/>
    <w:rsid w:val="00D4649C"/>
    <w:rsid w:val="00D4656A"/>
    <w:rsid w:val="00D46FCF"/>
    <w:rsid w:val="00D532BC"/>
    <w:rsid w:val="00D545F2"/>
    <w:rsid w:val="00D55A6C"/>
    <w:rsid w:val="00D55AC3"/>
    <w:rsid w:val="00D5614A"/>
    <w:rsid w:val="00D61066"/>
    <w:rsid w:val="00D62771"/>
    <w:rsid w:val="00D6363D"/>
    <w:rsid w:val="00D651E1"/>
    <w:rsid w:val="00D66EBA"/>
    <w:rsid w:val="00D67A90"/>
    <w:rsid w:val="00D71B87"/>
    <w:rsid w:val="00D74731"/>
    <w:rsid w:val="00D76469"/>
    <w:rsid w:val="00D77CC2"/>
    <w:rsid w:val="00D817A7"/>
    <w:rsid w:val="00D8250B"/>
    <w:rsid w:val="00D839A9"/>
    <w:rsid w:val="00D84B46"/>
    <w:rsid w:val="00D867C2"/>
    <w:rsid w:val="00D86D12"/>
    <w:rsid w:val="00D904EA"/>
    <w:rsid w:val="00D90744"/>
    <w:rsid w:val="00D91145"/>
    <w:rsid w:val="00D925C0"/>
    <w:rsid w:val="00D93639"/>
    <w:rsid w:val="00D94811"/>
    <w:rsid w:val="00D964ED"/>
    <w:rsid w:val="00DA0E0F"/>
    <w:rsid w:val="00DA2790"/>
    <w:rsid w:val="00DA2EBB"/>
    <w:rsid w:val="00DA2F5E"/>
    <w:rsid w:val="00DA3C30"/>
    <w:rsid w:val="00DA3EB1"/>
    <w:rsid w:val="00DA4596"/>
    <w:rsid w:val="00DA57F7"/>
    <w:rsid w:val="00DA5D02"/>
    <w:rsid w:val="00DA5DFF"/>
    <w:rsid w:val="00DA74FB"/>
    <w:rsid w:val="00DA7B18"/>
    <w:rsid w:val="00DB0054"/>
    <w:rsid w:val="00DB24D9"/>
    <w:rsid w:val="00DB4BA5"/>
    <w:rsid w:val="00DB50C0"/>
    <w:rsid w:val="00DB5DC1"/>
    <w:rsid w:val="00DB71C5"/>
    <w:rsid w:val="00DC151F"/>
    <w:rsid w:val="00DC22BC"/>
    <w:rsid w:val="00DC3579"/>
    <w:rsid w:val="00DC5318"/>
    <w:rsid w:val="00DC5E31"/>
    <w:rsid w:val="00DC685E"/>
    <w:rsid w:val="00DC799D"/>
    <w:rsid w:val="00DD1AC5"/>
    <w:rsid w:val="00DD235F"/>
    <w:rsid w:val="00DD4C6F"/>
    <w:rsid w:val="00DD5FF2"/>
    <w:rsid w:val="00DD637C"/>
    <w:rsid w:val="00DD67A7"/>
    <w:rsid w:val="00DD6940"/>
    <w:rsid w:val="00DD7292"/>
    <w:rsid w:val="00DD72AF"/>
    <w:rsid w:val="00DE12C0"/>
    <w:rsid w:val="00DE194C"/>
    <w:rsid w:val="00DE22CE"/>
    <w:rsid w:val="00DE4465"/>
    <w:rsid w:val="00DF1132"/>
    <w:rsid w:val="00DF223E"/>
    <w:rsid w:val="00DF3250"/>
    <w:rsid w:val="00DF3BB1"/>
    <w:rsid w:val="00E01F55"/>
    <w:rsid w:val="00E0559B"/>
    <w:rsid w:val="00E05DE3"/>
    <w:rsid w:val="00E0670A"/>
    <w:rsid w:val="00E074DC"/>
    <w:rsid w:val="00E10085"/>
    <w:rsid w:val="00E11101"/>
    <w:rsid w:val="00E11189"/>
    <w:rsid w:val="00E1393F"/>
    <w:rsid w:val="00E13E43"/>
    <w:rsid w:val="00E1591A"/>
    <w:rsid w:val="00E1699E"/>
    <w:rsid w:val="00E22C68"/>
    <w:rsid w:val="00E234AF"/>
    <w:rsid w:val="00E255CC"/>
    <w:rsid w:val="00E25F11"/>
    <w:rsid w:val="00E33C94"/>
    <w:rsid w:val="00E33F34"/>
    <w:rsid w:val="00E3421A"/>
    <w:rsid w:val="00E34352"/>
    <w:rsid w:val="00E34D0F"/>
    <w:rsid w:val="00E427F0"/>
    <w:rsid w:val="00E45553"/>
    <w:rsid w:val="00E46300"/>
    <w:rsid w:val="00E535D8"/>
    <w:rsid w:val="00E57335"/>
    <w:rsid w:val="00E57E1B"/>
    <w:rsid w:val="00E600A3"/>
    <w:rsid w:val="00E60260"/>
    <w:rsid w:val="00E63659"/>
    <w:rsid w:val="00E650EE"/>
    <w:rsid w:val="00E658F6"/>
    <w:rsid w:val="00E714FD"/>
    <w:rsid w:val="00E72325"/>
    <w:rsid w:val="00E7250B"/>
    <w:rsid w:val="00E7277E"/>
    <w:rsid w:val="00E72D44"/>
    <w:rsid w:val="00E7381F"/>
    <w:rsid w:val="00E75DD5"/>
    <w:rsid w:val="00E7665C"/>
    <w:rsid w:val="00E776D1"/>
    <w:rsid w:val="00E81A01"/>
    <w:rsid w:val="00E83F19"/>
    <w:rsid w:val="00E84655"/>
    <w:rsid w:val="00E87398"/>
    <w:rsid w:val="00E92570"/>
    <w:rsid w:val="00E92AE3"/>
    <w:rsid w:val="00E92F88"/>
    <w:rsid w:val="00E95BB7"/>
    <w:rsid w:val="00E97D2F"/>
    <w:rsid w:val="00EA05E8"/>
    <w:rsid w:val="00EA287A"/>
    <w:rsid w:val="00EA384B"/>
    <w:rsid w:val="00EA3B6A"/>
    <w:rsid w:val="00EB230A"/>
    <w:rsid w:val="00EB25BF"/>
    <w:rsid w:val="00EB2CFE"/>
    <w:rsid w:val="00EB43A1"/>
    <w:rsid w:val="00EB5EE7"/>
    <w:rsid w:val="00EB7E79"/>
    <w:rsid w:val="00EC01A0"/>
    <w:rsid w:val="00EC18CE"/>
    <w:rsid w:val="00EC32E7"/>
    <w:rsid w:val="00EC3C9F"/>
    <w:rsid w:val="00EC3EE1"/>
    <w:rsid w:val="00EC55C2"/>
    <w:rsid w:val="00EC632A"/>
    <w:rsid w:val="00ED1FA0"/>
    <w:rsid w:val="00ED285E"/>
    <w:rsid w:val="00ED3500"/>
    <w:rsid w:val="00ED48B2"/>
    <w:rsid w:val="00EE1FD9"/>
    <w:rsid w:val="00EE2EFE"/>
    <w:rsid w:val="00EE4209"/>
    <w:rsid w:val="00EE490D"/>
    <w:rsid w:val="00EE7E5D"/>
    <w:rsid w:val="00EF00A7"/>
    <w:rsid w:val="00EF08F1"/>
    <w:rsid w:val="00EF0C97"/>
    <w:rsid w:val="00EF4B97"/>
    <w:rsid w:val="00EF4C23"/>
    <w:rsid w:val="00EF5B53"/>
    <w:rsid w:val="00EF659C"/>
    <w:rsid w:val="00F03374"/>
    <w:rsid w:val="00F0364D"/>
    <w:rsid w:val="00F064DD"/>
    <w:rsid w:val="00F10D3A"/>
    <w:rsid w:val="00F114CD"/>
    <w:rsid w:val="00F12E4C"/>
    <w:rsid w:val="00F13732"/>
    <w:rsid w:val="00F13F96"/>
    <w:rsid w:val="00F14C7B"/>
    <w:rsid w:val="00F212A0"/>
    <w:rsid w:val="00F2431F"/>
    <w:rsid w:val="00F269EF"/>
    <w:rsid w:val="00F26E27"/>
    <w:rsid w:val="00F279B9"/>
    <w:rsid w:val="00F27CFC"/>
    <w:rsid w:val="00F302FE"/>
    <w:rsid w:val="00F32C3E"/>
    <w:rsid w:val="00F356C9"/>
    <w:rsid w:val="00F37955"/>
    <w:rsid w:val="00F40BED"/>
    <w:rsid w:val="00F41D87"/>
    <w:rsid w:val="00F43B35"/>
    <w:rsid w:val="00F44395"/>
    <w:rsid w:val="00F45F66"/>
    <w:rsid w:val="00F463AC"/>
    <w:rsid w:val="00F503E5"/>
    <w:rsid w:val="00F539EC"/>
    <w:rsid w:val="00F55059"/>
    <w:rsid w:val="00F553D6"/>
    <w:rsid w:val="00F55B71"/>
    <w:rsid w:val="00F635B2"/>
    <w:rsid w:val="00F639AA"/>
    <w:rsid w:val="00F65C09"/>
    <w:rsid w:val="00F73383"/>
    <w:rsid w:val="00F743E7"/>
    <w:rsid w:val="00F74BC9"/>
    <w:rsid w:val="00F7536C"/>
    <w:rsid w:val="00F7554D"/>
    <w:rsid w:val="00F82E73"/>
    <w:rsid w:val="00F8541F"/>
    <w:rsid w:val="00F87B1C"/>
    <w:rsid w:val="00F90205"/>
    <w:rsid w:val="00F91636"/>
    <w:rsid w:val="00F928C2"/>
    <w:rsid w:val="00F93420"/>
    <w:rsid w:val="00F93610"/>
    <w:rsid w:val="00F93CAA"/>
    <w:rsid w:val="00FA1596"/>
    <w:rsid w:val="00FA1BE8"/>
    <w:rsid w:val="00FA354A"/>
    <w:rsid w:val="00FA485E"/>
    <w:rsid w:val="00FA6CE0"/>
    <w:rsid w:val="00FA79DE"/>
    <w:rsid w:val="00FA7A47"/>
    <w:rsid w:val="00FB0FCC"/>
    <w:rsid w:val="00FB1A0F"/>
    <w:rsid w:val="00FB282D"/>
    <w:rsid w:val="00FB3D37"/>
    <w:rsid w:val="00FB555D"/>
    <w:rsid w:val="00FB5C05"/>
    <w:rsid w:val="00FC1531"/>
    <w:rsid w:val="00FC248B"/>
    <w:rsid w:val="00FC3441"/>
    <w:rsid w:val="00FC4363"/>
    <w:rsid w:val="00FC555A"/>
    <w:rsid w:val="00FC6267"/>
    <w:rsid w:val="00FC69B2"/>
    <w:rsid w:val="00FC6DAA"/>
    <w:rsid w:val="00FD3D05"/>
    <w:rsid w:val="00FD7C46"/>
    <w:rsid w:val="00FE05D4"/>
    <w:rsid w:val="00FE2CD1"/>
    <w:rsid w:val="00FE456E"/>
    <w:rsid w:val="00FE58A0"/>
    <w:rsid w:val="00FE6DC6"/>
    <w:rsid w:val="00FE7AD1"/>
    <w:rsid w:val="00FE7C00"/>
    <w:rsid w:val="00FF15B1"/>
    <w:rsid w:val="00FF160E"/>
    <w:rsid w:val="00FF1742"/>
    <w:rsid w:val="00FF232A"/>
    <w:rsid w:val="00FF2BE7"/>
    <w:rsid w:val="00FF5209"/>
    <w:rsid w:val="00FF5A40"/>
    <w:rsid w:val="00FF7922"/>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1C64-F41B-4EE7-BC17-83D5A74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0DFA"/>
    <w:rPr>
      <w:color w:val="808080"/>
    </w:rPr>
  </w:style>
  <w:style w:type="paragraph" w:styleId="BalloonText">
    <w:name w:val="Balloon Text"/>
    <w:basedOn w:val="Normal"/>
    <w:link w:val="BalloonTextChar"/>
    <w:uiPriority w:val="99"/>
    <w:semiHidden/>
    <w:unhideWhenUsed/>
    <w:rsid w:val="002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FA"/>
    <w:rPr>
      <w:rFonts w:ascii="Tahoma" w:hAnsi="Tahoma" w:cs="Tahoma"/>
      <w:sz w:val="16"/>
      <w:szCs w:val="16"/>
    </w:rPr>
  </w:style>
  <w:style w:type="paragraph" w:styleId="ListParagraph">
    <w:name w:val="List Paragraph"/>
    <w:basedOn w:val="Normal"/>
    <w:uiPriority w:val="34"/>
    <w:qFormat/>
    <w:rsid w:val="000A51AC"/>
    <w:pPr>
      <w:ind w:left="720"/>
      <w:contextualSpacing/>
    </w:pPr>
  </w:style>
  <w:style w:type="character" w:styleId="Hyperlink">
    <w:name w:val="Hyperlink"/>
    <w:basedOn w:val="DefaultParagraphFont"/>
    <w:uiPriority w:val="99"/>
    <w:unhideWhenUsed/>
    <w:rsid w:val="004F7BE3"/>
    <w:rPr>
      <w:color w:val="0000FF" w:themeColor="hyperlink"/>
      <w:u w:val="single"/>
    </w:rPr>
  </w:style>
  <w:style w:type="paragraph" w:styleId="Header">
    <w:name w:val="header"/>
    <w:basedOn w:val="Normal"/>
    <w:link w:val="HeaderChar"/>
    <w:uiPriority w:val="99"/>
    <w:unhideWhenUsed/>
    <w:rsid w:val="00C2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A0"/>
  </w:style>
  <w:style w:type="paragraph" w:styleId="Footer">
    <w:name w:val="footer"/>
    <w:basedOn w:val="Normal"/>
    <w:link w:val="FooterChar"/>
    <w:uiPriority w:val="99"/>
    <w:unhideWhenUsed/>
    <w:rsid w:val="00C2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A0"/>
  </w:style>
  <w:style w:type="character" w:customStyle="1" w:styleId="reference-text">
    <w:name w:val="reference-text"/>
    <w:basedOn w:val="DefaultParagraphFont"/>
    <w:rsid w:val="00C2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hsvt.org/wdp/Habits_of_Mi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8858-CA81-4925-BAA7-226D12D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23</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MPCdc7800WXP</dc:creator>
  <cp:keywords/>
  <dc:description/>
  <cp:lastModifiedBy>Humphrey Jr, James R. (ELS-DAY)</cp:lastModifiedBy>
  <cp:revision>78</cp:revision>
  <cp:lastPrinted>2013-02-14T21:08:00Z</cp:lastPrinted>
  <dcterms:created xsi:type="dcterms:W3CDTF">2016-10-19T16:58:00Z</dcterms:created>
  <dcterms:modified xsi:type="dcterms:W3CDTF">2016-11-23T14:57:00Z</dcterms:modified>
</cp:coreProperties>
</file>